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6D" w:rsidRDefault="0065726D" w:rsidP="0065726D">
      <w:pPr>
        <w:spacing w:line="364" w:lineRule="exact"/>
        <w:ind w:left="80"/>
        <w:rPr>
          <w:sz w:val="20"/>
          <w:szCs w:val="20"/>
        </w:rPr>
      </w:pPr>
      <w:r>
        <w:rPr>
          <w:rFonts w:ascii="宋体" w:eastAsia="宋体" w:hAnsi="宋体" w:cs="宋体"/>
          <w:sz w:val="30"/>
          <w:szCs w:val="30"/>
        </w:rPr>
        <w:t>附件</w:t>
      </w:r>
      <w:r>
        <w:rPr>
          <w:rFonts w:ascii="Arial" w:eastAsia="Arial" w:hAnsi="Arial" w:cs="Arial"/>
          <w:sz w:val="30"/>
          <w:szCs w:val="30"/>
        </w:rPr>
        <w:t>3</w:t>
      </w: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24" w:lineRule="exact"/>
        <w:rPr>
          <w:sz w:val="20"/>
          <w:szCs w:val="20"/>
        </w:rPr>
      </w:pPr>
    </w:p>
    <w:p w:rsidR="0065726D" w:rsidRDefault="0065726D" w:rsidP="0065726D">
      <w:pPr>
        <w:spacing w:line="388" w:lineRule="exact"/>
        <w:ind w:right="80"/>
        <w:jc w:val="center"/>
        <w:rPr>
          <w:sz w:val="20"/>
          <w:szCs w:val="20"/>
        </w:rPr>
      </w:pPr>
      <w:r>
        <w:rPr>
          <w:rFonts w:ascii="宋体" w:eastAsia="宋体" w:hAnsi="宋体" w:cs="宋体"/>
          <w:sz w:val="34"/>
          <w:szCs w:val="34"/>
        </w:rPr>
        <w:t>河北省注册会计师协会会计师事务所</w:t>
      </w:r>
    </w:p>
    <w:p w:rsidR="0065726D" w:rsidRDefault="0065726D" w:rsidP="0065726D">
      <w:pPr>
        <w:spacing w:line="278" w:lineRule="exact"/>
        <w:rPr>
          <w:sz w:val="20"/>
          <w:szCs w:val="20"/>
        </w:rPr>
      </w:pPr>
    </w:p>
    <w:p w:rsidR="0065726D" w:rsidRDefault="0065726D" w:rsidP="0065726D">
      <w:pPr>
        <w:spacing w:line="388" w:lineRule="exact"/>
        <w:ind w:right="80"/>
        <w:jc w:val="center"/>
        <w:rPr>
          <w:sz w:val="20"/>
          <w:szCs w:val="20"/>
        </w:rPr>
      </w:pPr>
      <w:bookmarkStart w:id="0" w:name="_GoBack"/>
      <w:r>
        <w:rPr>
          <w:rFonts w:ascii="宋体" w:eastAsia="宋体" w:hAnsi="宋体" w:cs="宋体"/>
          <w:sz w:val="34"/>
          <w:szCs w:val="34"/>
        </w:rPr>
        <w:t>综合评价审查委员会工作规程</w:t>
      </w:r>
    </w:p>
    <w:bookmarkEnd w:id="0"/>
    <w:p w:rsidR="0065726D" w:rsidRDefault="0065726D" w:rsidP="0065726D">
      <w:pPr>
        <w:spacing w:line="200" w:lineRule="exact"/>
        <w:rPr>
          <w:sz w:val="20"/>
          <w:szCs w:val="20"/>
        </w:rPr>
      </w:pPr>
    </w:p>
    <w:p w:rsidR="0065726D" w:rsidRDefault="0065726D" w:rsidP="0065726D">
      <w:pPr>
        <w:spacing w:line="378" w:lineRule="exact"/>
        <w:rPr>
          <w:sz w:val="20"/>
          <w:szCs w:val="20"/>
        </w:rPr>
      </w:pPr>
    </w:p>
    <w:p w:rsidR="0065726D" w:rsidRDefault="0065726D" w:rsidP="0065726D">
      <w:pPr>
        <w:tabs>
          <w:tab w:val="left" w:pos="640"/>
        </w:tabs>
        <w:spacing w:line="343" w:lineRule="exact"/>
        <w:ind w:right="60"/>
        <w:jc w:val="center"/>
        <w:rPr>
          <w:sz w:val="20"/>
          <w:szCs w:val="20"/>
        </w:rPr>
      </w:pPr>
      <w:r>
        <w:rPr>
          <w:rFonts w:ascii="宋体" w:eastAsia="宋体" w:hAnsi="宋体" w:cs="宋体"/>
          <w:sz w:val="30"/>
          <w:szCs w:val="30"/>
        </w:rPr>
        <w:t>第一章 总</w:t>
      </w:r>
      <w:r>
        <w:rPr>
          <w:rFonts w:ascii="宋体" w:eastAsia="宋体" w:hAnsi="宋体" w:cs="宋体"/>
          <w:sz w:val="30"/>
          <w:szCs w:val="30"/>
        </w:rPr>
        <w:tab/>
        <w:t>则</w:t>
      </w:r>
    </w:p>
    <w:p w:rsidR="0065726D" w:rsidRDefault="0065726D" w:rsidP="0065726D">
      <w:pPr>
        <w:spacing w:line="200" w:lineRule="exact"/>
        <w:rPr>
          <w:sz w:val="20"/>
          <w:szCs w:val="20"/>
        </w:rPr>
      </w:pPr>
    </w:p>
    <w:p w:rsidR="0065726D" w:rsidRDefault="0065726D" w:rsidP="0065726D">
      <w:pPr>
        <w:spacing w:line="238" w:lineRule="exact"/>
        <w:rPr>
          <w:sz w:val="20"/>
          <w:szCs w:val="20"/>
        </w:rPr>
      </w:pPr>
    </w:p>
    <w:p w:rsidR="0065726D" w:rsidRDefault="0065726D" w:rsidP="0065726D">
      <w:pPr>
        <w:spacing w:line="647" w:lineRule="exact"/>
        <w:ind w:firstLine="730"/>
        <w:jc w:val="both"/>
        <w:rPr>
          <w:sz w:val="20"/>
          <w:szCs w:val="20"/>
        </w:rPr>
      </w:pPr>
      <w:r>
        <w:rPr>
          <w:rFonts w:ascii="宋体" w:eastAsia="宋体" w:hAnsi="宋体" w:cs="宋体"/>
          <w:sz w:val="30"/>
          <w:szCs w:val="30"/>
        </w:rPr>
        <w:t>第一条</w:t>
      </w:r>
      <w:r>
        <w:rPr>
          <w:rFonts w:ascii="Arial" w:eastAsia="Arial" w:hAnsi="Arial" w:cs="Arial"/>
          <w:sz w:val="30"/>
          <w:szCs w:val="30"/>
        </w:rPr>
        <w:t xml:space="preserve"> </w:t>
      </w:r>
      <w:r>
        <w:rPr>
          <w:rFonts w:ascii="宋体" w:eastAsia="宋体" w:hAnsi="宋体" w:cs="宋体"/>
          <w:sz w:val="30"/>
          <w:szCs w:val="30"/>
        </w:rPr>
        <w:t>为规范我省会计师事务所执业行为</w:t>
      </w:r>
      <w:r>
        <w:rPr>
          <w:rFonts w:ascii="Arial" w:eastAsia="Arial" w:hAnsi="Arial" w:cs="Arial"/>
          <w:sz w:val="30"/>
          <w:szCs w:val="30"/>
        </w:rPr>
        <w:t>,</w:t>
      </w:r>
      <w:r>
        <w:rPr>
          <w:rFonts w:ascii="宋体" w:eastAsia="宋体" w:hAnsi="宋体" w:cs="宋体"/>
          <w:sz w:val="30"/>
          <w:szCs w:val="30"/>
        </w:rPr>
        <w:t>引导会计师事务所各项工作</w:t>
      </w:r>
      <w:proofErr w:type="gramStart"/>
      <w:r>
        <w:rPr>
          <w:rFonts w:ascii="宋体" w:eastAsia="宋体" w:hAnsi="宋体" w:cs="宋体"/>
          <w:sz w:val="30"/>
          <w:szCs w:val="30"/>
        </w:rPr>
        <w:t>提质量</w:t>
      </w:r>
      <w:proofErr w:type="gramEnd"/>
      <w:r>
        <w:rPr>
          <w:rFonts w:ascii="宋体" w:eastAsia="宋体" w:hAnsi="宋体" w:cs="宋体"/>
          <w:sz w:val="30"/>
          <w:szCs w:val="30"/>
        </w:rPr>
        <w:t>上水平</w:t>
      </w:r>
      <w:r>
        <w:rPr>
          <w:rFonts w:ascii="Arial" w:eastAsia="Arial" w:hAnsi="Arial" w:cs="Arial"/>
          <w:sz w:val="30"/>
          <w:szCs w:val="30"/>
        </w:rPr>
        <w:t>,</w:t>
      </w:r>
      <w:r>
        <w:rPr>
          <w:rFonts w:ascii="宋体" w:eastAsia="宋体" w:hAnsi="宋体" w:cs="宋体"/>
          <w:sz w:val="30"/>
          <w:szCs w:val="30"/>
        </w:rPr>
        <w:t>形成市场培育机制</w:t>
      </w:r>
      <w:r>
        <w:rPr>
          <w:rFonts w:ascii="Arial" w:eastAsia="Arial" w:hAnsi="Arial" w:cs="Arial"/>
          <w:sz w:val="30"/>
          <w:szCs w:val="30"/>
        </w:rPr>
        <w:t>,</w:t>
      </w:r>
      <w:r>
        <w:rPr>
          <w:rFonts w:ascii="宋体" w:eastAsia="宋体" w:hAnsi="宋体" w:cs="宋体"/>
          <w:sz w:val="30"/>
          <w:szCs w:val="30"/>
        </w:rPr>
        <w:t>推动行业健康稳定发展</w:t>
      </w:r>
      <w:r>
        <w:rPr>
          <w:rFonts w:ascii="Arial" w:eastAsia="Arial" w:hAnsi="Arial" w:cs="Arial"/>
          <w:sz w:val="30"/>
          <w:szCs w:val="30"/>
        </w:rPr>
        <w:t>,</w:t>
      </w:r>
      <w:r>
        <w:rPr>
          <w:rFonts w:ascii="宋体" w:eastAsia="宋体" w:hAnsi="宋体" w:cs="宋体"/>
          <w:sz w:val="30"/>
          <w:szCs w:val="30"/>
        </w:rPr>
        <w:t>依据国务院办公厅转发财政部</w:t>
      </w:r>
      <w:proofErr w:type="gramStart"/>
      <w:r>
        <w:rPr>
          <w:rFonts w:ascii="宋体" w:eastAsia="宋体" w:hAnsi="宋体" w:cs="宋体"/>
          <w:sz w:val="30"/>
          <w:szCs w:val="30"/>
        </w:rPr>
        <w:t>《</w:t>
      </w:r>
      <w:proofErr w:type="gramEnd"/>
      <w:r>
        <w:rPr>
          <w:rFonts w:ascii="宋体" w:eastAsia="宋体" w:hAnsi="宋体" w:cs="宋体"/>
          <w:sz w:val="30"/>
          <w:szCs w:val="30"/>
        </w:rPr>
        <w:t>关于加快发展我国注册会计师行业的若干意见</w:t>
      </w:r>
      <w:r>
        <w:rPr>
          <w:rFonts w:ascii="Arial" w:eastAsia="Arial" w:hAnsi="Arial" w:cs="Arial"/>
          <w:sz w:val="30"/>
          <w:szCs w:val="30"/>
        </w:rPr>
        <w:t>(</w:t>
      </w:r>
      <w:r>
        <w:rPr>
          <w:rFonts w:ascii="宋体" w:eastAsia="宋体" w:hAnsi="宋体" w:cs="宋体"/>
          <w:sz w:val="30"/>
          <w:szCs w:val="30"/>
        </w:rPr>
        <w:t>国办发〔</w:t>
      </w:r>
      <w:r>
        <w:rPr>
          <w:rFonts w:ascii="Arial" w:eastAsia="Arial" w:hAnsi="Arial" w:cs="Arial"/>
          <w:sz w:val="30"/>
          <w:szCs w:val="30"/>
        </w:rPr>
        <w:t>2009</w:t>
      </w:r>
      <w:r>
        <w:rPr>
          <w:rFonts w:ascii="宋体" w:eastAsia="宋体" w:hAnsi="宋体" w:cs="宋体"/>
          <w:sz w:val="30"/>
          <w:szCs w:val="30"/>
        </w:rPr>
        <w:t>〕</w:t>
      </w:r>
      <w:r>
        <w:rPr>
          <w:rFonts w:ascii="Arial" w:eastAsia="Arial" w:hAnsi="Arial" w:cs="Arial"/>
          <w:sz w:val="30"/>
          <w:szCs w:val="30"/>
        </w:rPr>
        <w:t>56</w:t>
      </w:r>
      <w:r>
        <w:rPr>
          <w:rFonts w:ascii="宋体" w:eastAsia="宋体" w:hAnsi="宋体" w:cs="宋体"/>
          <w:sz w:val="30"/>
          <w:szCs w:val="30"/>
        </w:rPr>
        <w:t>号</w:t>
      </w:r>
      <w:r>
        <w:rPr>
          <w:rFonts w:ascii="Arial" w:eastAsia="Arial" w:hAnsi="Arial" w:cs="Arial"/>
          <w:sz w:val="30"/>
          <w:szCs w:val="30"/>
        </w:rPr>
        <w:t>)</w:t>
      </w:r>
      <w:r>
        <w:rPr>
          <w:rFonts w:ascii="宋体" w:eastAsia="宋体" w:hAnsi="宋体" w:cs="宋体"/>
          <w:sz w:val="30"/>
          <w:szCs w:val="30"/>
        </w:rPr>
        <w:t>、财政部</w:t>
      </w:r>
      <w:proofErr w:type="gramStart"/>
      <w:r>
        <w:rPr>
          <w:rFonts w:ascii="宋体" w:eastAsia="宋体" w:hAnsi="宋体" w:cs="宋体"/>
          <w:sz w:val="30"/>
          <w:szCs w:val="30"/>
        </w:rPr>
        <w:t>《</w:t>
      </w:r>
      <w:proofErr w:type="gramEnd"/>
      <w:r>
        <w:rPr>
          <w:rFonts w:ascii="宋体" w:eastAsia="宋体" w:hAnsi="宋体" w:cs="宋体"/>
          <w:sz w:val="30"/>
          <w:szCs w:val="30"/>
        </w:rPr>
        <w:t>关于引导企业科学规范选择会计师事务所的指导意见</w:t>
      </w:r>
      <w:proofErr w:type="gramStart"/>
      <w:r>
        <w:rPr>
          <w:rFonts w:ascii="宋体" w:eastAsia="宋体" w:hAnsi="宋体" w:cs="宋体"/>
          <w:sz w:val="30"/>
          <w:szCs w:val="30"/>
        </w:rPr>
        <w:t>》</w:t>
      </w:r>
      <w:proofErr w:type="gramEnd"/>
      <w:r>
        <w:rPr>
          <w:rFonts w:ascii="Arial" w:eastAsia="Arial" w:hAnsi="Arial" w:cs="Arial"/>
          <w:sz w:val="30"/>
          <w:szCs w:val="30"/>
        </w:rPr>
        <w:t>(</w:t>
      </w:r>
      <w:r>
        <w:rPr>
          <w:rFonts w:ascii="宋体" w:eastAsia="宋体" w:hAnsi="宋体" w:cs="宋体"/>
          <w:sz w:val="30"/>
          <w:szCs w:val="30"/>
        </w:rPr>
        <w:t>财会〔</w:t>
      </w:r>
      <w:r>
        <w:rPr>
          <w:rFonts w:ascii="Arial" w:eastAsia="Arial" w:hAnsi="Arial" w:cs="Arial"/>
          <w:sz w:val="30"/>
          <w:szCs w:val="30"/>
        </w:rPr>
        <w:t>2011</w:t>
      </w:r>
      <w:r>
        <w:rPr>
          <w:rFonts w:ascii="宋体" w:eastAsia="宋体" w:hAnsi="宋体" w:cs="宋体"/>
          <w:sz w:val="30"/>
          <w:szCs w:val="30"/>
        </w:rPr>
        <w:t>〕</w:t>
      </w:r>
      <w:r>
        <w:rPr>
          <w:rFonts w:ascii="Arial" w:eastAsia="Arial" w:hAnsi="Arial" w:cs="Arial"/>
          <w:sz w:val="30"/>
          <w:szCs w:val="30"/>
        </w:rPr>
        <w:t>15</w:t>
      </w:r>
      <w:r>
        <w:rPr>
          <w:rFonts w:ascii="宋体" w:eastAsia="宋体" w:hAnsi="宋体" w:cs="宋体"/>
          <w:sz w:val="30"/>
          <w:szCs w:val="30"/>
        </w:rPr>
        <w:t>号</w:t>
      </w:r>
      <w:r>
        <w:rPr>
          <w:rFonts w:ascii="Arial" w:eastAsia="Arial" w:hAnsi="Arial" w:cs="Arial"/>
          <w:sz w:val="30"/>
          <w:szCs w:val="30"/>
        </w:rPr>
        <w:t>)</w:t>
      </w:r>
      <w:r>
        <w:rPr>
          <w:rFonts w:ascii="宋体" w:eastAsia="宋体" w:hAnsi="宋体" w:cs="宋体"/>
          <w:sz w:val="30"/>
          <w:szCs w:val="30"/>
        </w:rPr>
        <w:t>、《会计师事务所综合评价办法</w:t>
      </w:r>
      <w:r>
        <w:rPr>
          <w:rFonts w:ascii="Arial" w:eastAsia="Arial" w:hAnsi="Arial" w:cs="Arial"/>
          <w:sz w:val="30"/>
          <w:szCs w:val="30"/>
        </w:rPr>
        <w:t>(</w:t>
      </w:r>
      <w:r>
        <w:rPr>
          <w:rFonts w:ascii="宋体" w:eastAsia="宋体" w:hAnsi="宋体" w:cs="宋体"/>
          <w:sz w:val="30"/>
          <w:szCs w:val="30"/>
        </w:rPr>
        <w:t>修订</w:t>
      </w:r>
      <w:r>
        <w:rPr>
          <w:rFonts w:ascii="Arial" w:eastAsia="Arial" w:hAnsi="Arial" w:cs="Arial"/>
          <w:sz w:val="30"/>
          <w:szCs w:val="30"/>
        </w:rPr>
        <w:t>)</w:t>
      </w:r>
      <w:r>
        <w:rPr>
          <w:rFonts w:ascii="宋体" w:eastAsia="宋体" w:hAnsi="宋体" w:cs="宋体"/>
          <w:sz w:val="30"/>
          <w:szCs w:val="30"/>
        </w:rPr>
        <w:t>》</w:t>
      </w:r>
      <w:r>
        <w:rPr>
          <w:rFonts w:ascii="Arial" w:eastAsia="Arial" w:hAnsi="Arial" w:cs="Arial"/>
          <w:sz w:val="30"/>
          <w:szCs w:val="30"/>
        </w:rPr>
        <w:t>(</w:t>
      </w:r>
      <w:proofErr w:type="gramStart"/>
      <w:r>
        <w:rPr>
          <w:rFonts w:ascii="宋体" w:eastAsia="宋体" w:hAnsi="宋体" w:cs="宋体"/>
          <w:sz w:val="30"/>
          <w:szCs w:val="30"/>
        </w:rPr>
        <w:t>会协〔</w:t>
      </w:r>
      <w:r>
        <w:rPr>
          <w:rFonts w:ascii="Arial" w:eastAsia="Arial" w:hAnsi="Arial" w:cs="Arial"/>
          <w:sz w:val="30"/>
          <w:szCs w:val="30"/>
        </w:rPr>
        <w:t>2012</w:t>
      </w:r>
      <w:r>
        <w:rPr>
          <w:rFonts w:ascii="宋体" w:eastAsia="宋体" w:hAnsi="宋体" w:cs="宋体"/>
          <w:sz w:val="30"/>
          <w:szCs w:val="30"/>
        </w:rPr>
        <w:t>〕</w:t>
      </w:r>
      <w:proofErr w:type="gramEnd"/>
      <w:r>
        <w:rPr>
          <w:rFonts w:ascii="Arial" w:eastAsia="Arial" w:hAnsi="Arial" w:cs="Arial"/>
          <w:sz w:val="30"/>
          <w:szCs w:val="30"/>
        </w:rPr>
        <w:t>132</w:t>
      </w:r>
      <w:r>
        <w:rPr>
          <w:rFonts w:ascii="宋体" w:eastAsia="宋体" w:hAnsi="宋体" w:cs="宋体"/>
          <w:sz w:val="30"/>
          <w:szCs w:val="30"/>
        </w:rPr>
        <w:t>号</w:t>
      </w:r>
      <w:r>
        <w:rPr>
          <w:rFonts w:ascii="Arial" w:eastAsia="Arial" w:hAnsi="Arial" w:cs="Arial"/>
          <w:sz w:val="30"/>
          <w:szCs w:val="30"/>
        </w:rPr>
        <w:t>)</w:t>
      </w:r>
      <w:r>
        <w:rPr>
          <w:rFonts w:ascii="宋体" w:eastAsia="宋体" w:hAnsi="宋体" w:cs="宋体"/>
          <w:sz w:val="30"/>
          <w:szCs w:val="30"/>
        </w:rPr>
        <w:t>等文件精神</w:t>
      </w:r>
      <w:r>
        <w:rPr>
          <w:rFonts w:ascii="Arial" w:eastAsia="Arial" w:hAnsi="Arial" w:cs="Arial"/>
          <w:sz w:val="30"/>
          <w:szCs w:val="30"/>
        </w:rPr>
        <w:t>,</w:t>
      </w:r>
      <w:r>
        <w:rPr>
          <w:rFonts w:ascii="宋体" w:eastAsia="宋体" w:hAnsi="宋体" w:cs="宋体"/>
          <w:sz w:val="30"/>
          <w:szCs w:val="30"/>
        </w:rPr>
        <w:t>根据《河北省会计师事务所综合评价办法》</w:t>
      </w:r>
      <w:r>
        <w:rPr>
          <w:rFonts w:ascii="Arial" w:eastAsia="Arial" w:hAnsi="Arial" w:cs="Arial"/>
          <w:sz w:val="30"/>
          <w:szCs w:val="30"/>
        </w:rPr>
        <w:t>(</w:t>
      </w:r>
      <w:proofErr w:type="gramStart"/>
      <w:r>
        <w:rPr>
          <w:rFonts w:ascii="宋体" w:eastAsia="宋体" w:hAnsi="宋体" w:cs="宋体"/>
          <w:sz w:val="30"/>
          <w:szCs w:val="30"/>
        </w:rPr>
        <w:t>冀会协</w:t>
      </w:r>
      <w:proofErr w:type="gramEnd"/>
      <w:r>
        <w:rPr>
          <w:rFonts w:ascii="宋体" w:eastAsia="宋体" w:hAnsi="宋体" w:cs="宋体"/>
          <w:sz w:val="30"/>
          <w:szCs w:val="30"/>
        </w:rPr>
        <w:t>〔</w:t>
      </w:r>
      <w:r>
        <w:rPr>
          <w:rFonts w:ascii="Arial" w:eastAsia="Arial" w:hAnsi="Arial" w:cs="Arial"/>
          <w:sz w:val="30"/>
          <w:szCs w:val="30"/>
        </w:rPr>
        <w:t>2015</w:t>
      </w:r>
      <w:r>
        <w:rPr>
          <w:rFonts w:ascii="宋体" w:eastAsia="宋体" w:hAnsi="宋体" w:cs="宋体"/>
          <w:sz w:val="30"/>
          <w:szCs w:val="30"/>
        </w:rPr>
        <w:t>〕</w:t>
      </w:r>
      <w:r>
        <w:rPr>
          <w:rFonts w:ascii="Arial" w:eastAsia="Arial" w:hAnsi="Arial" w:cs="Arial"/>
          <w:sz w:val="30"/>
          <w:szCs w:val="30"/>
        </w:rPr>
        <w:t>30</w:t>
      </w:r>
      <w:r>
        <w:rPr>
          <w:rFonts w:ascii="宋体" w:eastAsia="宋体" w:hAnsi="宋体" w:cs="宋体"/>
          <w:sz w:val="30"/>
          <w:szCs w:val="30"/>
        </w:rPr>
        <w:t>号</w:t>
      </w:r>
      <w:r>
        <w:rPr>
          <w:rFonts w:ascii="Arial" w:eastAsia="Arial" w:hAnsi="Arial" w:cs="Arial"/>
          <w:sz w:val="30"/>
          <w:szCs w:val="30"/>
        </w:rPr>
        <w:t>),</w:t>
      </w:r>
      <w:r>
        <w:rPr>
          <w:rFonts w:ascii="宋体" w:eastAsia="宋体" w:hAnsi="宋体" w:cs="宋体"/>
          <w:sz w:val="30"/>
          <w:szCs w:val="30"/>
        </w:rPr>
        <w:t>成立河北省会计师事务所综合评价审查委员会</w:t>
      </w:r>
      <w:r>
        <w:rPr>
          <w:rFonts w:ascii="Arial" w:eastAsia="Arial" w:hAnsi="Arial" w:cs="Arial"/>
          <w:sz w:val="30"/>
          <w:szCs w:val="30"/>
        </w:rPr>
        <w:t>(</w:t>
      </w:r>
      <w:r>
        <w:rPr>
          <w:rFonts w:ascii="宋体" w:eastAsia="宋体" w:hAnsi="宋体" w:cs="宋体"/>
          <w:sz w:val="30"/>
          <w:szCs w:val="30"/>
        </w:rPr>
        <w:t>以下简称委员会</w:t>
      </w:r>
      <w:r>
        <w:rPr>
          <w:rFonts w:ascii="Arial" w:eastAsia="Arial" w:hAnsi="Arial" w:cs="Arial"/>
          <w:sz w:val="30"/>
          <w:szCs w:val="30"/>
        </w:rPr>
        <w:t>),</w:t>
      </w:r>
      <w:r>
        <w:rPr>
          <w:rFonts w:ascii="宋体" w:eastAsia="宋体" w:hAnsi="宋体" w:cs="宋体"/>
          <w:sz w:val="30"/>
          <w:szCs w:val="30"/>
        </w:rPr>
        <w:t>并制定本工作规程。</w:t>
      </w:r>
    </w:p>
    <w:p w:rsidR="0065726D" w:rsidRDefault="0065726D" w:rsidP="0065726D">
      <w:pPr>
        <w:spacing w:line="200" w:lineRule="exact"/>
        <w:rPr>
          <w:sz w:val="20"/>
          <w:szCs w:val="20"/>
        </w:rPr>
      </w:pPr>
    </w:p>
    <w:p w:rsidR="0065726D" w:rsidRDefault="0065726D" w:rsidP="0065726D">
      <w:pPr>
        <w:spacing w:line="296" w:lineRule="exact"/>
        <w:rPr>
          <w:sz w:val="20"/>
          <w:szCs w:val="20"/>
        </w:rPr>
      </w:pPr>
    </w:p>
    <w:p w:rsidR="0065726D" w:rsidRDefault="0065726D" w:rsidP="0065726D">
      <w:pPr>
        <w:spacing w:line="589" w:lineRule="exact"/>
        <w:ind w:left="80" w:right="140" w:firstLine="648"/>
        <w:jc w:val="both"/>
        <w:rPr>
          <w:sz w:val="20"/>
          <w:szCs w:val="20"/>
        </w:rPr>
      </w:pPr>
      <w:r>
        <w:rPr>
          <w:rFonts w:ascii="宋体" w:eastAsia="宋体" w:hAnsi="宋体" w:cs="宋体"/>
          <w:sz w:val="30"/>
          <w:szCs w:val="30"/>
        </w:rPr>
        <w:t>第二条</w:t>
      </w:r>
      <w:r>
        <w:rPr>
          <w:rFonts w:ascii="Arial" w:eastAsia="Arial" w:hAnsi="Arial" w:cs="Arial"/>
          <w:sz w:val="30"/>
          <w:szCs w:val="30"/>
        </w:rPr>
        <w:t xml:space="preserve"> </w:t>
      </w:r>
      <w:r>
        <w:rPr>
          <w:rFonts w:ascii="宋体" w:eastAsia="宋体" w:hAnsi="宋体" w:cs="宋体"/>
          <w:sz w:val="30"/>
          <w:szCs w:val="30"/>
        </w:rPr>
        <w:t>委员会是河北省注册会计师协会理事会</w:t>
      </w:r>
      <w:r>
        <w:rPr>
          <w:rFonts w:ascii="Arial" w:eastAsia="Arial" w:hAnsi="Arial" w:cs="Arial"/>
          <w:sz w:val="30"/>
          <w:szCs w:val="30"/>
        </w:rPr>
        <w:t>(</w:t>
      </w:r>
      <w:r>
        <w:rPr>
          <w:rFonts w:ascii="宋体" w:eastAsia="宋体" w:hAnsi="宋体" w:cs="宋体"/>
          <w:sz w:val="30"/>
          <w:szCs w:val="30"/>
        </w:rPr>
        <w:t>以下简称协会理事会</w:t>
      </w:r>
      <w:r>
        <w:rPr>
          <w:rFonts w:ascii="Arial" w:eastAsia="Arial" w:hAnsi="Arial" w:cs="Arial"/>
          <w:sz w:val="30"/>
          <w:szCs w:val="30"/>
        </w:rPr>
        <w:t>)</w:t>
      </w:r>
      <w:r>
        <w:rPr>
          <w:rFonts w:ascii="宋体" w:eastAsia="宋体" w:hAnsi="宋体" w:cs="宋体"/>
          <w:sz w:val="30"/>
          <w:szCs w:val="30"/>
        </w:rPr>
        <w:t>下设的专门委员会</w:t>
      </w:r>
      <w:r>
        <w:rPr>
          <w:rFonts w:ascii="Arial" w:eastAsia="Arial" w:hAnsi="Arial" w:cs="Arial"/>
          <w:sz w:val="30"/>
          <w:szCs w:val="30"/>
        </w:rPr>
        <w:t>,</w:t>
      </w:r>
      <w:r>
        <w:rPr>
          <w:rFonts w:ascii="宋体" w:eastAsia="宋体" w:hAnsi="宋体" w:cs="宋体"/>
          <w:sz w:val="30"/>
          <w:szCs w:val="30"/>
        </w:rPr>
        <w:t>对协会理事会负责并报告工作。河北省注册会计师协会秘书处</w:t>
      </w:r>
      <w:r>
        <w:rPr>
          <w:rFonts w:ascii="Arial" w:eastAsia="Arial" w:hAnsi="Arial" w:cs="Arial"/>
          <w:sz w:val="30"/>
          <w:szCs w:val="30"/>
        </w:rPr>
        <w:t>(</w:t>
      </w:r>
      <w:r>
        <w:rPr>
          <w:rFonts w:ascii="宋体" w:eastAsia="宋体" w:hAnsi="宋体" w:cs="宋体"/>
          <w:sz w:val="30"/>
          <w:szCs w:val="30"/>
        </w:rPr>
        <w:t>以下简称注协秘书处</w:t>
      </w:r>
      <w:r>
        <w:rPr>
          <w:rFonts w:ascii="Arial" w:eastAsia="Arial" w:hAnsi="Arial" w:cs="Arial"/>
          <w:sz w:val="30"/>
          <w:szCs w:val="30"/>
        </w:rPr>
        <w:t>)</w:t>
      </w:r>
      <w:r>
        <w:rPr>
          <w:rFonts w:ascii="宋体" w:eastAsia="宋体" w:hAnsi="宋体" w:cs="宋体"/>
          <w:sz w:val="30"/>
          <w:szCs w:val="30"/>
        </w:rPr>
        <w:t>负责委员会日常工作。</w:t>
      </w:r>
    </w:p>
    <w:p w:rsidR="0065726D" w:rsidRDefault="0065726D" w:rsidP="0065726D">
      <w:pPr>
        <w:spacing w:line="268" w:lineRule="exact"/>
        <w:rPr>
          <w:sz w:val="20"/>
          <w:szCs w:val="20"/>
        </w:rPr>
      </w:pPr>
    </w:p>
    <w:p w:rsidR="0065726D" w:rsidRDefault="0065726D" w:rsidP="0065726D">
      <w:pPr>
        <w:spacing w:line="496" w:lineRule="exact"/>
        <w:ind w:left="80" w:right="140" w:firstLine="648"/>
        <w:jc w:val="both"/>
        <w:rPr>
          <w:sz w:val="20"/>
          <w:szCs w:val="20"/>
        </w:rPr>
      </w:pPr>
      <w:r>
        <w:rPr>
          <w:rFonts w:ascii="宋体" w:eastAsia="宋体" w:hAnsi="宋体" w:cs="宋体"/>
          <w:sz w:val="30"/>
          <w:szCs w:val="30"/>
        </w:rPr>
        <w:t>第三条 委员会的职责是对河北省行政区域内会计师事务所</w:t>
      </w:r>
      <w:r>
        <w:rPr>
          <w:rFonts w:ascii="Arial" w:eastAsia="Arial" w:hAnsi="Arial" w:cs="Arial"/>
          <w:sz w:val="30"/>
          <w:szCs w:val="30"/>
        </w:rPr>
        <w:t>(</w:t>
      </w:r>
      <w:r>
        <w:rPr>
          <w:rFonts w:ascii="宋体" w:eastAsia="宋体" w:hAnsi="宋体" w:cs="宋体"/>
          <w:sz w:val="30"/>
          <w:szCs w:val="30"/>
        </w:rPr>
        <w:t>以下简称事务所</w:t>
      </w:r>
      <w:r>
        <w:rPr>
          <w:rFonts w:ascii="Arial" w:eastAsia="Arial" w:hAnsi="Arial" w:cs="Arial"/>
          <w:sz w:val="30"/>
          <w:szCs w:val="30"/>
        </w:rPr>
        <w:t>)</w:t>
      </w:r>
      <w:r>
        <w:rPr>
          <w:rFonts w:ascii="宋体" w:eastAsia="宋体" w:hAnsi="宋体" w:cs="宋体"/>
          <w:sz w:val="30"/>
          <w:szCs w:val="30"/>
        </w:rPr>
        <w:t>开展综合评价工作进行指导和监督检查。</w:t>
      </w:r>
    </w:p>
    <w:p w:rsidR="0065726D" w:rsidRDefault="0065726D" w:rsidP="0065726D">
      <w:pPr>
        <w:sectPr w:rsidR="0065726D">
          <w:pgSz w:w="9240" w:h="13693"/>
          <w:pgMar w:top="94" w:right="58" w:bottom="0" w:left="120" w:header="0" w:footer="0" w:gutter="0"/>
          <w:cols w:space="720" w:equalWidth="0">
            <w:col w:w="9060"/>
          </w:cols>
        </w:sectPr>
      </w:pPr>
    </w:p>
    <w:p w:rsidR="0065726D" w:rsidRDefault="0065726D" w:rsidP="0065726D">
      <w:pPr>
        <w:spacing w:line="119" w:lineRule="exact"/>
        <w:rPr>
          <w:sz w:val="20"/>
          <w:szCs w:val="20"/>
        </w:rPr>
      </w:pPr>
    </w:p>
    <w:p w:rsidR="0065726D" w:rsidRDefault="0065726D" w:rsidP="0065726D">
      <w:pPr>
        <w:ind w:left="420"/>
        <w:rPr>
          <w:sz w:val="20"/>
          <w:szCs w:val="20"/>
        </w:rPr>
      </w:pPr>
      <w:r>
        <w:rPr>
          <w:rFonts w:ascii="Arial" w:eastAsia="Arial" w:hAnsi="Arial" w:cs="Arial"/>
          <w:sz w:val="26"/>
          <w:szCs w:val="26"/>
        </w:rPr>
        <w:t>— 10 —</w:t>
      </w:r>
    </w:p>
    <w:p w:rsidR="0065726D" w:rsidRDefault="0065726D" w:rsidP="0065726D">
      <w:pPr>
        <w:sectPr w:rsidR="0065726D">
          <w:type w:val="continuous"/>
          <w:pgSz w:w="9240" w:h="13693"/>
          <w:pgMar w:top="94" w:right="58" w:bottom="0" w:left="120" w:header="0" w:footer="0" w:gutter="0"/>
          <w:cols w:space="720" w:equalWidth="0">
            <w:col w:w="9060"/>
          </w:cols>
        </w:sectPr>
      </w:pPr>
    </w:p>
    <w:p w:rsidR="0065726D" w:rsidRDefault="0065726D" w:rsidP="0065726D">
      <w:pPr>
        <w:spacing w:line="343" w:lineRule="exact"/>
        <w:ind w:right="60"/>
        <w:jc w:val="center"/>
        <w:rPr>
          <w:sz w:val="20"/>
          <w:szCs w:val="20"/>
        </w:rPr>
      </w:pPr>
      <w:bookmarkStart w:id="1" w:name="page11"/>
      <w:bookmarkEnd w:id="1"/>
      <w:r>
        <w:rPr>
          <w:rFonts w:ascii="宋体" w:eastAsia="宋体" w:hAnsi="宋体" w:cs="宋体"/>
          <w:sz w:val="30"/>
          <w:szCs w:val="30"/>
        </w:rPr>
        <w:lastRenderedPageBreak/>
        <w:t>第二章 委员组成和经费保障</w:t>
      </w:r>
    </w:p>
    <w:p w:rsidR="0065726D" w:rsidRDefault="0065726D" w:rsidP="0065726D">
      <w:pPr>
        <w:spacing w:line="200" w:lineRule="exact"/>
        <w:rPr>
          <w:sz w:val="20"/>
          <w:szCs w:val="20"/>
        </w:rPr>
      </w:pPr>
    </w:p>
    <w:p w:rsidR="0065726D" w:rsidRDefault="0065726D" w:rsidP="0065726D">
      <w:pPr>
        <w:spacing w:line="238" w:lineRule="exact"/>
        <w:rPr>
          <w:sz w:val="20"/>
          <w:szCs w:val="20"/>
        </w:rPr>
      </w:pPr>
    </w:p>
    <w:p w:rsidR="0065726D" w:rsidRDefault="0065726D" w:rsidP="0065726D">
      <w:pPr>
        <w:spacing w:line="591" w:lineRule="exact"/>
        <w:ind w:right="60" w:firstLine="648"/>
        <w:jc w:val="both"/>
        <w:rPr>
          <w:sz w:val="20"/>
          <w:szCs w:val="20"/>
        </w:rPr>
      </w:pPr>
      <w:r>
        <w:rPr>
          <w:rFonts w:ascii="宋体" w:eastAsia="宋体" w:hAnsi="宋体" w:cs="宋体"/>
          <w:sz w:val="30"/>
          <w:szCs w:val="30"/>
        </w:rPr>
        <w:t>第四条</w:t>
      </w:r>
      <w:r>
        <w:rPr>
          <w:rFonts w:ascii="Arial" w:eastAsia="Arial" w:hAnsi="Arial" w:cs="Arial"/>
          <w:sz w:val="30"/>
          <w:szCs w:val="30"/>
        </w:rPr>
        <w:t xml:space="preserve"> </w:t>
      </w:r>
      <w:r>
        <w:rPr>
          <w:rFonts w:ascii="宋体" w:eastAsia="宋体" w:hAnsi="宋体" w:cs="宋体"/>
          <w:sz w:val="30"/>
          <w:szCs w:val="30"/>
        </w:rPr>
        <w:t>委员会由</w:t>
      </w:r>
      <w:r>
        <w:rPr>
          <w:rFonts w:ascii="Arial" w:eastAsia="Arial" w:hAnsi="Arial" w:cs="Arial"/>
          <w:sz w:val="30"/>
          <w:szCs w:val="30"/>
        </w:rPr>
        <w:t>21</w:t>
      </w:r>
      <w:r>
        <w:rPr>
          <w:rFonts w:ascii="宋体" w:eastAsia="宋体" w:hAnsi="宋体" w:cs="宋体"/>
          <w:sz w:val="30"/>
          <w:szCs w:val="30"/>
        </w:rPr>
        <w:t>名委员组成</w:t>
      </w:r>
      <w:r>
        <w:rPr>
          <w:rFonts w:ascii="Arial" w:eastAsia="Arial" w:hAnsi="Arial" w:cs="Arial"/>
          <w:sz w:val="30"/>
          <w:szCs w:val="30"/>
        </w:rPr>
        <w:t>,</w:t>
      </w:r>
      <w:r>
        <w:rPr>
          <w:rFonts w:ascii="宋体" w:eastAsia="宋体" w:hAnsi="宋体" w:cs="宋体"/>
          <w:sz w:val="30"/>
          <w:szCs w:val="30"/>
        </w:rPr>
        <w:t>其中</w:t>
      </w:r>
      <w:r>
        <w:rPr>
          <w:rFonts w:ascii="Arial" w:eastAsia="Arial" w:hAnsi="Arial" w:cs="Arial"/>
          <w:sz w:val="30"/>
          <w:szCs w:val="30"/>
        </w:rPr>
        <w:t>:</w:t>
      </w:r>
      <w:r>
        <w:rPr>
          <w:rFonts w:ascii="宋体" w:eastAsia="宋体" w:hAnsi="宋体" w:cs="宋体"/>
          <w:sz w:val="30"/>
          <w:szCs w:val="30"/>
        </w:rPr>
        <w:t>注协秘书处及省财政厅相关处室</w:t>
      </w:r>
      <w:r>
        <w:rPr>
          <w:rFonts w:ascii="Arial" w:eastAsia="Arial" w:hAnsi="Arial" w:cs="Arial"/>
          <w:sz w:val="30"/>
          <w:szCs w:val="30"/>
        </w:rPr>
        <w:t>5</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省内事务所负责人</w:t>
      </w:r>
      <w:r>
        <w:rPr>
          <w:rFonts w:ascii="Arial" w:eastAsia="Arial" w:hAnsi="Arial" w:cs="Arial"/>
          <w:sz w:val="30"/>
          <w:szCs w:val="30"/>
        </w:rPr>
        <w:t>16</w:t>
      </w:r>
      <w:r>
        <w:rPr>
          <w:rFonts w:ascii="宋体" w:eastAsia="宋体" w:hAnsi="宋体" w:cs="宋体"/>
          <w:sz w:val="30"/>
          <w:szCs w:val="30"/>
        </w:rPr>
        <w:t>名。</w:t>
      </w:r>
    </w:p>
    <w:p w:rsidR="0065726D" w:rsidRDefault="0065726D" w:rsidP="0065726D">
      <w:pPr>
        <w:spacing w:line="2" w:lineRule="exact"/>
        <w:rPr>
          <w:sz w:val="20"/>
          <w:szCs w:val="20"/>
        </w:rPr>
      </w:pPr>
    </w:p>
    <w:p w:rsidR="0065726D" w:rsidRDefault="0065726D" w:rsidP="0065726D">
      <w:pPr>
        <w:spacing w:line="364" w:lineRule="exact"/>
        <w:ind w:left="660"/>
        <w:rPr>
          <w:sz w:val="20"/>
          <w:szCs w:val="20"/>
        </w:rPr>
      </w:pPr>
      <w:r>
        <w:rPr>
          <w:rFonts w:ascii="宋体" w:eastAsia="宋体" w:hAnsi="宋体" w:cs="宋体"/>
          <w:sz w:val="30"/>
          <w:szCs w:val="30"/>
        </w:rPr>
        <w:t>委员会设主任委员</w:t>
      </w:r>
      <w:r>
        <w:rPr>
          <w:rFonts w:ascii="Arial" w:eastAsia="Arial" w:hAnsi="Arial" w:cs="Arial"/>
          <w:sz w:val="30"/>
          <w:szCs w:val="30"/>
        </w:rPr>
        <w:t>1</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副主任委员</w:t>
      </w:r>
      <w:r>
        <w:rPr>
          <w:rFonts w:ascii="Arial" w:eastAsia="Arial" w:hAnsi="Arial" w:cs="Arial"/>
          <w:sz w:val="30"/>
          <w:szCs w:val="30"/>
        </w:rPr>
        <w:t>4</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其他委员</w:t>
      </w:r>
      <w:r>
        <w:rPr>
          <w:rFonts w:ascii="Arial" w:eastAsia="Arial" w:hAnsi="Arial" w:cs="Arial"/>
          <w:sz w:val="30"/>
          <w:szCs w:val="30"/>
        </w:rPr>
        <w:t>16</w:t>
      </w:r>
      <w:r>
        <w:rPr>
          <w:rFonts w:ascii="宋体" w:eastAsia="宋体" w:hAnsi="宋体" w:cs="宋体"/>
          <w:sz w:val="30"/>
          <w:szCs w:val="30"/>
        </w:rPr>
        <w:t>名。</w:t>
      </w:r>
    </w:p>
    <w:p w:rsidR="0065726D" w:rsidRDefault="0065726D" w:rsidP="0065726D">
      <w:pPr>
        <w:spacing w:line="326" w:lineRule="exact"/>
        <w:rPr>
          <w:sz w:val="20"/>
          <w:szCs w:val="20"/>
        </w:rPr>
      </w:pPr>
    </w:p>
    <w:p w:rsidR="0065726D" w:rsidRDefault="0065726D" w:rsidP="0065726D">
      <w:pPr>
        <w:spacing w:line="364" w:lineRule="exact"/>
        <w:ind w:left="660"/>
        <w:rPr>
          <w:sz w:val="20"/>
          <w:szCs w:val="20"/>
        </w:rPr>
      </w:pPr>
      <w:r>
        <w:rPr>
          <w:rFonts w:ascii="宋体" w:eastAsia="宋体" w:hAnsi="宋体" w:cs="宋体"/>
          <w:sz w:val="30"/>
          <w:szCs w:val="30"/>
        </w:rPr>
        <w:t>委员会委员任期</w:t>
      </w:r>
      <w:proofErr w:type="gramStart"/>
      <w:r>
        <w:rPr>
          <w:rFonts w:ascii="宋体" w:eastAsia="宋体" w:hAnsi="宋体" w:cs="宋体"/>
          <w:sz w:val="30"/>
          <w:szCs w:val="30"/>
        </w:rPr>
        <w:t>与省注协</w:t>
      </w:r>
      <w:proofErr w:type="gramEnd"/>
      <w:r>
        <w:rPr>
          <w:rFonts w:ascii="宋体" w:eastAsia="宋体" w:hAnsi="宋体" w:cs="宋体"/>
          <w:sz w:val="30"/>
          <w:szCs w:val="30"/>
        </w:rPr>
        <w:t>理事会同期</w:t>
      </w:r>
      <w:r>
        <w:rPr>
          <w:rFonts w:ascii="Arial" w:eastAsia="Arial" w:hAnsi="Arial" w:cs="Arial"/>
          <w:sz w:val="30"/>
          <w:szCs w:val="30"/>
        </w:rPr>
        <w:t>,</w:t>
      </w:r>
      <w:r>
        <w:rPr>
          <w:rFonts w:ascii="宋体" w:eastAsia="宋体" w:hAnsi="宋体" w:cs="宋体"/>
          <w:sz w:val="30"/>
          <w:szCs w:val="30"/>
        </w:rPr>
        <w:t>可以连选连任。</w:t>
      </w:r>
    </w:p>
    <w:p w:rsidR="0065726D" w:rsidRDefault="0065726D" w:rsidP="0065726D">
      <w:pPr>
        <w:spacing w:line="132" w:lineRule="exact"/>
        <w:rPr>
          <w:sz w:val="20"/>
          <w:szCs w:val="20"/>
        </w:rPr>
      </w:pPr>
    </w:p>
    <w:p w:rsidR="0065726D" w:rsidRDefault="0065726D" w:rsidP="0065726D">
      <w:pPr>
        <w:spacing w:line="526" w:lineRule="exact"/>
        <w:ind w:left="660"/>
        <w:rPr>
          <w:sz w:val="20"/>
          <w:szCs w:val="20"/>
        </w:rPr>
      </w:pPr>
      <w:r>
        <w:rPr>
          <w:rFonts w:ascii="宋体" w:eastAsia="宋体" w:hAnsi="宋体" w:cs="宋体"/>
          <w:sz w:val="30"/>
          <w:szCs w:val="30"/>
        </w:rPr>
        <w:t>第五条</w:t>
      </w:r>
      <w:r>
        <w:rPr>
          <w:rFonts w:ascii="Arial" w:eastAsia="Arial" w:hAnsi="Arial" w:cs="Arial"/>
          <w:sz w:val="30"/>
          <w:szCs w:val="30"/>
        </w:rPr>
        <w:t xml:space="preserve"> </w:t>
      </w:r>
      <w:r>
        <w:rPr>
          <w:rFonts w:ascii="宋体" w:eastAsia="宋体" w:hAnsi="宋体" w:cs="宋体"/>
          <w:sz w:val="30"/>
          <w:szCs w:val="30"/>
        </w:rPr>
        <w:t>委员会委员由协会秘书处提名</w:t>
      </w:r>
      <w:r>
        <w:rPr>
          <w:rFonts w:ascii="Arial" w:eastAsia="Arial" w:hAnsi="Arial" w:cs="Arial"/>
          <w:sz w:val="30"/>
          <w:szCs w:val="30"/>
        </w:rPr>
        <w:t>,</w:t>
      </w:r>
      <w:r>
        <w:rPr>
          <w:rFonts w:ascii="宋体" w:eastAsia="宋体" w:hAnsi="宋体" w:cs="宋体"/>
          <w:sz w:val="30"/>
          <w:szCs w:val="30"/>
        </w:rPr>
        <w:t>协会理事会批准。委员会主任委员、副主任委员由协会秘书处提名</w:t>
      </w:r>
      <w:r>
        <w:rPr>
          <w:rFonts w:ascii="Arial" w:eastAsia="Arial" w:hAnsi="Arial" w:cs="Arial"/>
          <w:sz w:val="30"/>
          <w:szCs w:val="30"/>
        </w:rPr>
        <w:t>,</w:t>
      </w:r>
      <w:r>
        <w:rPr>
          <w:rFonts w:ascii="宋体" w:eastAsia="宋体" w:hAnsi="宋体" w:cs="宋体"/>
          <w:sz w:val="30"/>
          <w:szCs w:val="30"/>
        </w:rPr>
        <w:t>全体委员</w:t>
      </w:r>
    </w:p>
    <w:p w:rsidR="0065726D" w:rsidRDefault="0065726D" w:rsidP="0065726D">
      <w:pPr>
        <w:spacing w:line="132" w:lineRule="exact"/>
        <w:rPr>
          <w:sz w:val="20"/>
          <w:szCs w:val="20"/>
        </w:rPr>
      </w:pPr>
    </w:p>
    <w:p w:rsidR="0065726D" w:rsidRDefault="0065726D" w:rsidP="0065726D">
      <w:pPr>
        <w:spacing w:line="343" w:lineRule="exact"/>
        <w:rPr>
          <w:sz w:val="20"/>
          <w:szCs w:val="20"/>
        </w:rPr>
      </w:pPr>
      <w:r>
        <w:rPr>
          <w:rFonts w:ascii="宋体" w:eastAsia="宋体" w:hAnsi="宋体" w:cs="宋体"/>
          <w:sz w:val="30"/>
          <w:szCs w:val="30"/>
        </w:rPr>
        <w:t>选举产生。</w:t>
      </w:r>
    </w:p>
    <w:p w:rsidR="0065726D" w:rsidRDefault="0065726D" w:rsidP="0065726D">
      <w:pPr>
        <w:spacing w:line="252" w:lineRule="exact"/>
        <w:rPr>
          <w:sz w:val="20"/>
          <w:szCs w:val="20"/>
        </w:rPr>
      </w:pPr>
    </w:p>
    <w:p w:rsidR="0065726D" w:rsidRDefault="0065726D" w:rsidP="0065726D">
      <w:pPr>
        <w:spacing w:line="732" w:lineRule="exact"/>
        <w:ind w:right="60" w:firstLine="648"/>
        <w:jc w:val="both"/>
        <w:rPr>
          <w:sz w:val="20"/>
          <w:szCs w:val="20"/>
        </w:rPr>
      </w:pPr>
      <w:r>
        <w:rPr>
          <w:rFonts w:ascii="宋体" w:eastAsia="宋体" w:hAnsi="宋体" w:cs="宋体"/>
          <w:sz w:val="30"/>
          <w:szCs w:val="30"/>
        </w:rPr>
        <w:t>第六条</w:t>
      </w:r>
      <w:r>
        <w:rPr>
          <w:rFonts w:ascii="Arial" w:eastAsia="Arial" w:hAnsi="Arial" w:cs="Arial"/>
          <w:sz w:val="30"/>
          <w:szCs w:val="30"/>
        </w:rPr>
        <w:t xml:space="preserve"> </w:t>
      </w:r>
      <w:r>
        <w:rPr>
          <w:rFonts w:ascii="宋体" w:eastAsia="宋体" w:hAnsi="宋体" w:cs="宋体"/>
          <w:sz w:val="30"/>
          <w:szCs w:val="30"/>
        </w:rPr>
        <w:t>委员会委员有下列情形之一的</w:t>
      </w:r>
      <w:r>
        <w:rPr>
          <w:rFonts w:ascii="Arial" w:eastAsia="Arial" w:hAnsi="Arial" w:cs="Arial"/>
          <w:sz w:val="30"/>
          <w:szCs w:val="30"/>
        </w:rPr>
        <w:t>,</w:t>
      </w:r>
      <w:r>
        <w:rPr>
          <w:rFonts w:ascii="宋体" w:eastAsia="宋体" w:hAnsi="宋体" w:cs="宋体"/>
          <w:sz w:val="30"/>
          <w:szCs w:val="30"/>
        </w:rPr>
        <w:t>由协会秘书处调查核实后</w:t>
      </w:r>
      <w:r>
        <w:rPr>
          <w:rFonts w:ascii="Arial" w:eastAsia="Arial" w:hAnsi="Arial" w:cs="Arial"/>
          <w:sz w:val="30"/>
          <w:szCs w:val="30"/>
        </w:rPr>
        <w:t>,</w:t>
      </w:r>
      <w:r>
        <w:rPr>
          <w:rFonts w:ascii="宋体" w:eastAsia="宋体" w:hAnsi="宋体" w:cs="宋体"/>
          <w:sz w:val="30"/>
          <w:szCs w:val="30"/>
        </w:rPr>
        <w:t>提请协会理事会免去其委员资格</w:t>
      </w:r>
      <w:r>
        <w:rPr>
          <w:rFonts w:ascii="Arial" w:eastAsia="Arial" w:hAnsi="Arial" w:cs="Arial"/>
          <w:sz w:val="30"/>
          <w:szCs w:val="30"/>
        </w:rPr>
        <w:t>,</w:t>
      </w:r>
      <w:r>
        <w:rPr>
          <w:rFonts w:ascii="宋体" w:eastAsia="宋体" w:hAnsi="宋体" w:cs="宋体"/>
          <w:sz w:val="30"/>
          <w:szCs w:val="30"/>
        </w:rPr>
        <w:t>且不受是否届满限制。</w:t>
      </w:r>
    </w:p>
    <w:p w:rsidR="0065726D" w:rsidRDefault="0065726D" w:rsidP="0065726D">
      <w:pPr>
        <w:spacing w:line="314"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因身体状况不宜继续担任委员的。</w:t>
      </w:r>
    </w:p>
    <w:p w:rsidR="0065726D" w:rsidRDefault="0065726D" w:rsidP="0065726D">
      <w:pPr>
        <w:spacing w:line="228"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违反本规则第十八条所规定工作纪律的。</w:t>
      </w:r>
    </w:p>
    <w:p w:rsidR="0065726D" w:rsidRDefault="0065726D" w:rsidP="0065726D">
      <w:pPr>
        <w:spacing w:line="228"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连续两次不参加应出席的委员会会议的。</w:t>
      </w:r>
    </w:p>
    <w:p w:rsidR="0065726D" w:rsidRDefault="0065726D" w:rsidP="0065726D">
      <w:pPr>
        <w:spacing w:line="230" w:lineRule="exact"/>
        <w:rPr>
          <w:sz w:val="20"/>
          <w:szCs w:val="20"/>
        </w:rPr>
      </w:pPr>
    </w:p>
    <w:p w:rsidR="0065726D" w:rsidRDefault="0065726D" w:rsidP="0065726D">
      <w:pPr>
        <w:spacing w:line="527" w:lineRule="exact"/>
        <w:ind w:right="60" w:firstLine="642"/>
        <w:jc w:val="both"/>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担任委员后</w:t>
      </w:r>
      <w:r>
        <w:rPr>
          <w:rFonts w:ascii="Arial" w:eastAsia="Arial" w:hAnsi="Arial" w:cs="Arial"/>
          <w:sz w:val="30"/>
          <w:szCs w:val="30"/>
        </w:rPr>
        <w:t>,</w:t>
      </w:r>
      <w:r>
        <w:rPr>
          <w:rFonts w:ascii="宋体" w:eastAsia="宋体" w:hAnsi="宋体" w:cs="宋体"/>
          <w:sz w:val="30"/>
          <w:szCs w:val="30"/>
        </w:rPr>
        <w:t>因执业行为受到刑事处罚、行政处罚或行业惩戒的。</w:t>
      </w:r>
    </w:p>
    <w:p w:rsidR="0065726D" w:rsidRDefault="0065726D" w:rsidP="0065726D">
      <w:pPr>
        <w:spacing w:line="131" w:lineRule="exact"/>
        <w:rPr>
          <w:sz w:val="20"/>
          <w:szCs w:val="20"/>
        </w:rPr>
      </w:pPr>
    </w:p>
    <w:p w:rsidR="0065726D" w:rsidRDefault="0065726D" w:rsidP="0065726D">
      <w:pPr>
        <w:spacing w:line="758" w:lineRule="exact"/>
        <w:ind w:right="60" w:firstLine="642"/>
        <w:jc w:val="both"/>
        <w:rPr>
          <w:sz w:val="20"/>
          <w:szCs w:val="20"/>
        </w:rPr>
      </w:pPr>
      <w:r>
        <w:rPr>
          <w:rFonts w:ascii="Arial" w:eastAsia="Arial" w:hAnsi="Arial" w:cs="Arial"/>
          <w:sz w:val="30"/>
          <w:szCs w:val="30"/>
        </w:rPr>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在事务所担任管理</w:t>
      </w:r>
      <w:proofErr w:type="gramStart"/>
      <w:r>
        <w:rPr>
          <w:rFonts w:ascii="宋体" w:eastAsia="宋体" w:hAnsi="宋体" w:cs="宋体"/>
          <w:sz w:val="30"/>
          <w:szCs w:val="30"/>
        </w:rPr>
        <w:t>层职务</w:t>
      </w:r>
      <w:proofErr w:type="gramEnd"/>
      <w:r>
        <w:rPr>
          <w:rFonts w:ascii="宋体" w:eastAsia="宋体" w:hAnsi="宋体" w:cs="宋体"/>
          <w:sz w:val="30"/>
          <w:szCs w:val="30"/>
        </w:rPr>
        <w:t>的</w:t>
      </w:r>
      <w:r>
        <w:rPr>
          <w:rFonts w:ascii="Arial" w:eastAsia="Arial" w:hAnsi="Arial" w:cs="Arial"/>
          <w:sz w:val="30"/>
          <w:szCs w:val="30"/>
        </w:rPr>
        <w:t>,</w:t>
      </w:r>
      <w:r>
        <w:rPr>
          <w:rFonts w:ascii="宋体" w:eastAsia="宋体" w:hAnsi="宋体" w:cs="宋体"/>
          <w:sz w:val="30"/>
          <w:szCs w:val="30"/>
        </w:rPr>
        <w:t>担任委员后</w:t>
      </w:r>
      <w:r>
        <w:rPr>
          <w:rFonts w:ascii="Arial" w:eastAsia="Arial" w:hAnsi="Arial" w:cs="Arial"/>
          <w:sz w:val="30"/>
          <w:szCs w:val="30"/>
        </w:rPr>
        <w:t>,</w:t>
      </w:r>
      <w:r>
        <w:rPr>
          <w:rFonts w:ascii="宋体" w:eastAsia="宋体" w:hAnsi="宋体" w:cs="宋体"/>
          <w:sz w:val="30"/>
          <w:szCs w:val="30"/>
        </w:rPr>
        <w:t>所在事务所由其负责的业务因执业行为受到刑事处罚、行政处罚和行业惩戒的。</w:t>
      </w:r>
    </w:p>
    <w:p w:rsidR="0065726D" w:rsidRDefault="0065726D" w:rsidP="0065726D">
      <w:pPr>
        <w:spacing w:line="263"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六</w:t>
      </w:r>
      <w:r>
        <w:rPr>
          <w:rFonts w:ascii="Arial" w:eastAsia="Arial" w:hAnsi="Arial" w:cs="Arial"/>
          <w:sz w:val="30"/>
          <w:szCs w:val="30"/>
        </w:rPr>
        <w:t>)</w:t>
      </w:r>
      <w:r>
        <w:rPr>
          <w:rFonts w:ascii="宋体" w:eastAsia="宋体" w:hAnsi="宋体" w:cs="宋体"/>
          <w:sz w:val="30"/>
          <w:szCs w:val="30"/>
        </w:rPr>
        <w:t>本人提出辞聘申请的。</w:t>
      </w:r>
    </w:p>
    <w:p w:rsidR="0065726D" w:rsidRDefault="0065726D" w:rsidP="0065726D">
      <w:pPr>
        <w:spacing w:line="228"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七</w:t>
      </w:r>
      <w:r>
        <w:rPr>
          <w:rFonts w:ascii="Arial" w:eastAsia="Arial" w:hAnsi="Arial" w:cs="Arial"/>
          <w:sz w:val="30"/>
          <w:szCs w:val="30"/>
        </w:rPr>
        <w:t>)</w:t>
      </w:r>
      <w:r>
        <w:rPr>
          <w:rFonts w:ascii="宋体" w:eastAsia="宋体" w:hAnsi="宋体" w:cs="宋体"/>
          <w:sz w:val="30"/>
          <w:szCs w:val="30"/>
        </w:rPr>
        <w:t>协会理事会认为不宜继续担任委员的其他情形。</w:t>
      </w:r>
    </w:p>
    <w:p w:rsidR="0065726D" w:rsidRDefault="0065726D" w:rsidP="0065726D">
      <w:pPr>
        <w:spacing w:line="215" w:lineRule="exact"/>
        <w:rPr>
          <w:sz w:val="20"/>
          <w:szCs w:val="20"/>
        </w:rPr>
      </w:pPr>
    </w:p>
    <w:p w:rsidR="0065726D" w:rsidRDefault="0065726D" w:rsidP="0065726D">
      <w:pPr>
        <w:ind w:left="7240"/>
        <w:rPr>
          <w:sz w:val="20"/>
          <w:szCs w:val="20"/>
        </w:rPr>
      </w:pPr>
      <w:r>
        <w:rPr>
          <w:rFonts w:ascii="Arial" w:eastAsia="Arial" w:hAnsi="Arial" w:cs="Arial"/>
          <w:sz w:val="26"/>
          <w:szCs w:val="26"/>
        </w:rPr>
        <w:t>— 11 —</w:t>
      </w:r>
    </w:p>
    <w:p w:rsidR="0065726D" w:rsidRDefault="0065726D" w:rsidP="0065726D">
      <w:pPr>
        <w:sectPr w:rsidR="0065726D">
          <w:pgSz w:w="9240" w:h="13693"/>
          <w:pgMar w:top="479" w:right="138" w:bottom="0" w:left="200" w:header="0" w:footer="0" w:gutter="0"/>
          <w:cols w:space="720" w:equalWidth="0">
            <w:col w:w="8900"/>
          </w:cols>
        </w:sectPr>
      </w:pPr>
    </w:p>
    <w:p w:rsidR="0065726D" w:rsidRDefault="0065726D" w:rsidP="0065726D">
      <w:pPr>
        <w:spacing w:line="527" w:lineRule="exact"/>
        <w:ind w:firstLine="648"/>
        <w:jc w:val="both"/>
        <w:rPr>
          <w:sz w:val="20"/>
          <w:szCs w:val="20"/>
        </w:rPr>
      </w:pPr>
      <w:bookmarkStart w:id="2" w:name="page12"/>
      <w:bookmarkEnd w:id="2"/>
      <w:r>
        <w:rPr>
          <w:rFonts w:ascii="宋体" w:eastAsia="宋体" w:hAnsi="宋体" w:cs="宋体"/>
          <w:sz w:val="30"/>
          <w:szCs w:val="30"/>
        </w:rPr>
        <w:lastRenderedPageBreak/>
        <w:t>第七条</w:t>
      </w:r>
      <w:r>
        <w:rPr>
          <w:rFonts w:ascii="Arial" w:eastAsia="Arial" w:hAnsi="Arial" w:cs="Arial"/>
          <w:sz w:val="30"/>
          <w:szCs w:val="30"/>
        </w:rPr>
        <w:t xml:space="preserve"> </w:t>
      </w:r>
      <w:r>
        <w:rPr>
          <w:rFonts w:ascii="宋体" w:eastAsia="宋体" w:hAnsi="宋体" w:cs="宋体"/>
          <w:sz w:val="30"/>
          <w:szCs w:val="30"/>
        </w:rPr>
        <w:t>委员会委员名额出现空缺时</w:t>
      </w:r>
      <w:r>
        <w:rPr>
          <w:rFonts w:ascii="Arial" w:eastAsia="Arial" w:hAnsi="Arial" w:cs="Arial"/>
          <w:sz w:val="30"/>
          <w:szCs w:val="30"/>
        </w:rPr>
        <w:t>,</w:t>
      </w:r>
      <w:r>
        <w:rPr>
          <w:rFonts w:ascii="宋体" w:eastAsia="宋体" w:hAnsi="宋体" w:cs="宋体"/>
          <w:sz w:val="30"/>
          <w:szCs w:val="30"/>
        </w:rPr>
        <w:t>按本工作规程第五条、第六条的规定增补。</w:t>
      </w:r>
    </w:p>
    <w:p w:rsidR="0065726D" w:rsidRDefault="0065726D" w:rsidP="0065726D">
      <w:pPr>
        <w:spacing w:line="135" w:lineRule="exact"/>
        <w:rPr>
          <w:sz w:val="20"/>
          <w:szCs w:val="20"/>
        </w:rPr>
      </w:pPr>
    </w:p>
    <w:p w:rsidR="0065726D" w:rsidRDefault="0065726D" w:rsidP="0065726D">
      <w:pPr>
        <w:spacing w:line="527" w:lineRule="exact"/>
        <w:ind w:firstLine="648"/>
        <w:jc w:val="both"/>
        <w:rPr>
          <w:sz w:val="20"/>
          <w:szCs w:val="20"/>
        </w:rPr>
      </w:pPr>
      <w:r>
        <w:rPr>
          <w:rFonts w:ascii="宋体" w:eastAsia="宋体" w:hAnsi="宋体" w:cs="宋体"/>
          <w:sz w:val="30"/>
          <w:szCs w:val="30"/>
        </w:rPr>
        <w:t>第八条</w:t>
      </w:r>
      <w:r>
        <w:rPr>
          <w:rFonts w:ascii="Arial" w:eastAsia="Arial" w:hAnsi="Arial" w:cs="Arial"/>
          <w:sz w:val="30"/>
          <w:szCs w:val="30"/>
        </w:rPr>
        <w:t xml:space="preserve"> </w:t>
      </w:r>
      <w:r>
        <w:rPr>
          <w:rFonts w:ascii="宋体" w:eastAsia="宋体" w:hAnsi="宋体" w:cs="宋体"/>
          <w:sz w:val="30"/>
          <w:szCs w:val="30"/>
        </w:rPr>
        <w:t>委员会的活动经费、课题经费等</w:t>
      </w:r>
      <w:r>
        <w:rPr>
          <w:rFonts w:ascii="Arial" w:eastAsia="Arial" w:hAnsi="Arial" w:cs="Arial"/>
          <w:sz w:val="30"/>
          <w:szCs w:val="30"/>
        </w:rPr>
        <w:t>,</w:t>
      </w:r>
      <w:proofErr w:type="gramStart"/>
      <w:r>
        <w:rPr>
          <w:rFonts w:ascii="宋体" w:eastAsia="宋体" w:hAnsi="宋体" w:cs="宋体"/>
          <w:sz w:val="30"/>
          <w:szCs w:val="30"/>
        </w:rPr>
        <w:t>由省注协</w:t>
      </w:r>
      <w:proofErr w:type="gramEnd"/>
      <w:r>
        <w:rPr>
          <w:rFonts w:ascii="宋体" w:eastAsia="宋体" w:hAnsi="宋体" w:cs="宋体"/>
          <w:sz w:val="30"/>
          <w:szCs w:val="30"/>
        </w:rPr>
        <w:t>在会费中列支。</w:t>
      </w:r>
    </w:p>
    <w:p w:rsidR="0065726D" w:rsidRDefault="0065726D" w:rsidP="0065726D">
      <w:pPr>
        <w:spacing w:line="200" w:lineRule="exact"/>
        <w:rPr>
          <w:sz w:val="20"/>
          <w:szCs w:val="20"/>
        </w:rPr>
      </w:pPr>
    </w:p>
    <w:p w:rsidR="0065726D" w:rsidRDefault="0065726D" w:rsidP="0065726D">
      <w:pPr>
        <w:spacing w:line="327" w:lineRule="exact"/>
        <w:rPr>
          <w:sz w:val="20"/>
          <w:szCs w:val="20"/>
        </w:rPr>
      </w:pPr>
    </w:p>
    <w:p w:rsidR="0065726D" w:rsidRDefault="0065726D" w:rsidP="0065726D">
      <w:pPr>
        <w:spacing w:line="343" w:lineRule="exact"/>
        <w:ind w:right="20"/>
        <w:jc w:val="center"/>
        <w:rPr>
          <w:sz w:val="20"/>
          <w:szCs w:val="20"/>
        </w:rPr>
      </w:pPr>
      <w:r>
        <w:rPr>
          <w:rFonts w:ascii="宋体" w:eastAsia="宋体" w:hAnsi="宋体" w:cs="宋体"/>
          <w:sz w:val="30"/>
          <w:szCs w:val="30"/>
        </w:rPr>
        <w:t>第三章 评审依据</w:t>
      </w:r>
    </w:p>
    <w:p w:rsidR="0065726D" w:rsidRDefault="0065726D" w:rsidP="0065726D">
      <w:pPr>
        <w:spacing w:line="200" w:lineRule="exact"/>
        <w:rPr>
          <w:sz w:val="20"/>
          <w:szCs w:val="20"/>
        </w:rPr>
      </w:pPr>
    </w:p>
    <w:p w:rsidR="0065726D" w:rsidRDefault="0065726D" w:rsidP="0065726D">
      <w:pPr>
        <w:spacing w:line="238" w:lineRule="exact"/>
        <w:rPr>
          <w:sz w:val="20"/>
          <w:szCs w:val="20"/>
        </w:rPr>
      </w:pPr>
    </w:p>
    <w:p w:rsidR="0065726D" w:rsidRDefault="0065726D" w:rsidP="0065726D">
      <w:pPr>
        <w:spacing w:line="528" w:lineRule="exact"/>
        <w:ind w:firstLine="648"/>
        <w:jc w:val="both"/>
        <w:rPr>
          <w:sz w:val="20"/>
          <w:szCs w:val="20"/>
        </w:rPr>
      </w:pPr>
      <w:r>
        <w:rPr>
          <w:rFonts w:ascii="宋体" w:eastAsia="宋体" w:hAnsi="宋体" w:cs="宋体"/>
          <w:sz w:val="30"/>
          <w:szCs w:val="30"/>
        </w:rPr>
        <w:t>第九条 根据《河北省会计师事务所综合评价办法》文件要求</w:t>
      </w:r>
      <w:r>
        <w:rPr>
          <w:rFonts w:ascii="Arial" w:eastAsia="Arial" w:hAnsi="Arial" w:cs="Arial"/>
          <w:sz w:val="30"/>
          <w:szCs w:val="30"/>
        </w:rPr>
        <w:t>,</w:t>
      </w:r>
      <w:r>
        <w:rPr>
          <w:rFonts w:ascii="宋体" w:eastAsia="宋体" w:hAnsi="宋体" w:cs="宋体"/>
          <w:sz w:val="30"/>
          <w:szCs w:val="30"/>
        </w:rPr>
        <w:t>委员会具体负责政策把握、审议评价结论等。</w:t>
      </w:r>
    </w:p>
    <w:p w:rsidR="0065726D" w:rsidRDefault="0065726D" w:rsidP="0065726D">
      <w:pPr>
        <w:spacing w:line="135" w:lineRule="exact"/>
        <w:rPr>
          <w:sz w:val="20"/>
          <w:szCs w:val="20"/>
        </w:rPr>
      </w:pPr>
    </w:p>
    <w:p w:rsidR="0065726D" w:rsidRDefault="0065726D" w:rsidP="0065726D">
      <w:pPr>
        <w:spacing w:line="527" w:lineRule="exact"/>
        <w:ind w:firstLine="648"/>
        <w:jc w:val="both"/>
        <w:rPr>
          <w:sz w:val="20"/>
          <w:szCs w:val="20"/>
        </w:rPr>
      </w:pPr>
      <w:r>
        <w:rPr>
          <w:rFonts w:ascii="宋体" w:eastAsia="宋体" w:hAnsi="宋体" w:cs="宋体"/>
          <w:sz w:val="30"/>
          <w:szCs w:val="30"/>
        </w:rPr>
        <w:t>协会秘书处根据委员会决定</w:t>
      </w:r>
      <w:r>
        <w:rPr>
          <w:rFonts w:ascii="Arial" w:eastAsia="Arial" w:hAnsi="Arial" w:cs="Arial"/>
          <w:sz w:val="30"/>
          <w:szCs w:val="30"/>
        </w:rPr>
        <w:t>,</w:t>
      </w:r>
      <w:r>
        <w:rPr>
          <w:rFonts w:ascii="宋体" w:eastAsia="宋体" w:hAnsi="宋体" w:cs="宋体"/>
          <w:sz w:val="30"/>
          <w:szCs w:val="30"/>
        </w:rPr>
        <w:t>对评价结果通过媒体和网站向社会公布。</w:t>
      </w:r>
    </w:p>
    <w:p w:rsidR="0065726D" w:rsidRDefault="0065726D" w:rsidP="0065726D">
      <w:pPr>
        <w:spacing w:line="200" w:lineRule="exact"/>
        <w:rPr>
          <w:sz w:val="20"/>
          <w:szCs w:val="20"/>
        </w:rPr>
      </w:pPr>
    </w:p>
    <w:p w:rsidR="0065726D" w:rsidRDefault="0065726D" w:rsidP="0065726D">
      <w:pPr>
        <w:spacing w:line="327" w:lineRule="exact"/>
        <w:rPr>
          <w:sz w:val="20"/>
          <w:szCs w:val="20"/>
        </w:rPr>
      </w:pPr>
    </w:p>
    <w:p w:rsidR="0065726D" w:rsidRDefault="0065726D" w:rsidP="0065726D">
      <w:pPr>
        <w:spacing w:line="343" w:lineRule="exact"/>
        <w:jc w:val="center"/>
        <w:rPr>
          <w:sz w:val="20"/>
          <w:szCs w:val="20"/>
        </w:rPr>
      </w:pPr>
      <w:r>
        <w:rPr>
          <w:rFonts w:ascii="宋体" w:eastAsia="宋体" w:hAnsi="宋体" w:cs="宋体"/>
          <w:sz w:val="30"/>
          <w:szCs w:val="30"/>
        </w:rPr>
        <w:t>第四章 审查对象和内容</w:t>
      </w:r>
    </w:p>
    <w:p w:rsidR="0065726D" w:rsidRDefault="0065726D" w:rsidP="0065726D">
      <w:pPr>
        <w:spacing w:line="200" w:lineRule="exact"/>
        <w:rPr>
          <w:sz w:val="20"/>
          <w:szCs w:val="20"/>
        </w:rPr>
      </w:pPr>
    </w:p>
    <w:p w:rsidR="0065726D" w:rsidRDefault="0065726D" w:rsidP="0065726D">
      <w:pPr>
        <w:spacing w:line="238" w:lineRule="exact"/>
        <w:rPr>
          <w:sz w:val="20"/>
          <w:szCs w:val="20"/>
        </w:rPr>
      </w:pPr>
    </w:p>
    <w:p w:rsidR="0065726D" w:rsidRDefault="0065726D" w:rsidP="0065726D">
      <w:pPr>
        <w:spacing w:line="528" w:lineRule="exact"/>
        <w:ind w:firstLine="648"/>
        <w:jc w:val="both"/>
        <w:rPr>
          <w:sz w:val="20"/>
          <w:szCs w:val="20"/>
        </w:rPr>
      </w:pPr>
      <w:r>
        <w:rPr>
          <w:rFonts w:ascii="宋体" w:eastAsia="宋体" w:hAnsi="宋体" w:cs="宋体"/>
          <w:sz w:val="30"/>
          <w:szCs w:val="30"/>
        </w:rPr>
        <w:t>第十条</w:t>
      </w:r>
      <w:r>
        <w:rPr>
          <w:rFonts w:ascii="Arial" w:eastAsia="Arial" w:hAnsi="Arial" w:cs="Arial"/>
          <w:sz w:val="30"/>
          <w:szCs w:val="30"/>
        </w:rPr>
        <w:t xml:space="preserve"> </w:t>
      </w:r>
      <w:r>
        <w:rPr>
          <w:rFonts w:ascii="宋体" w:eastAsia="宋体" w:hAnsi="宋体" w:cs="宋体"/>
          <w:sz w:val="30"/>
          <w:szCs w:val="30"/>
        </w:rPr>
        <w:t>评审对象</w:t>
      </w:r>
      <w:r>
        <w:rPr>
          <w:rFonts w:ascii="Arial" w:eastAsia="Arial" w:hAnsi="Arial" w:cs="Arial"/>
          <w:sz w:val="30"/>
          <w:szCs w:val="30"/>
        </w:rPr>
        <w:t>:</w:t>
      </w:r>
      <w:r>
        <w:rPr>
          <w:rFonts w:ascii="宋体" w:eastAsia="宋体" w:hAnsi="宋体" w:cs="宋体"/>
          <w:sz w:val="30"/>
          <w:szCs w:val="30"/>
        </w:rPr>
        <w:t>经省财政厅批准在河北省设立的事务所</w:t>
      </w:r>
      <w:r>
        <w:rPr>
          <w:rFonts w:ascii="Arial" w:eastAsia="Arial" w:hAnsi="Arial" w:cs="Arial"/>
          <w:sz w:val="30"/>
          <w:szCs w:val="30"/>
        </w:rPr>
        <w:t>(</w:t>
      </w:r>
      <w:r>
        <w:rPr>
          <w:rFonts w:ascii="宋体" w:eastAsia="宋体" w:hAnsi="宋体" w:cs="宋体"/>
          <w:sz w:val="30"/>
          <w:szCs w:val="30"/>
        </w:rPr>
        <w:t>含外省事务所在我省设立的分所</w:t>
      </w:r>
      <w:r>
        <w:rPr>
          <w:rFonts w:ascii="Arial" w:eastAsia="Arial" w:hAnsi="Arial" w:cs="Arial"/>
          <w:sz w:val="30"/>
          <w:szCs w:val="30"/>
        </w:rPr>
        <w:t>)</w:t>
      </w:r>
    </w:p>
    <w:p w:rsidR="0065726D" w:rsidRDefault="0065726D" w:rsidP="0065726D">
      <w:pPr>
        <w:spacing w:line="133" w:lineRule="exact"/>
        <w:rPr>
          <w:sz w:val="20"/>
          <w:szCs w:val="20"/>
        </w:rPr>
      </w:pPr>
    </w:p>
    <w:p w:rsidR="0065726D" w:rsidRDefault="0065726D" w:rsidP="0065726D">
      <w:pPr>
        <w:spacing w:line="528" w:lineRule="exact"/>
        <w:ind w:firstLine="648"/>
        <w:jc w:val="both"/>
        <w:rPr>
          <w:sz w:val="20"/>
          <w:szCs w:val="20"/>
        </w:rPr>
      </w:pPr>
      <w:r>
        <w:rPr>
          <w:rFonts w:ascii="宋体" w:eastAsia="宋体" w:hAnsi="宋体" w:cs="宋体"/>
          <w:sz w:val="30"/>
          <w:szCs w:val="30"/>
        </w:rPr>
        <w:t>第十一条</w:t>
      </w:r>
      <w:r>
        <w:rPr>
          <w:rFonts w:ascii="Arial" w:eastAsia="Arial" w:hAnsi="Arial" w:cs="Arial"/>
          <w:sz w:val="30"/>
          <w:szCs w:val="30"/>
        </w:rPr>
        <w:t xml:space="preserve"> </w:t>
      </w:r>
      <w:r>
        <w:rPr>
          <w:rFonts w:ascii="宋体" w:eastAsia="宋体" w:hAnsi="宋体" w:cs="宋体"/>
          <w:sz w:val="30"/>
          <w:szCs w:val="30"/>
        </w:rPr>
        <w:t>审查内容</w:t>
      </w:r>
      <w:r>
        <w:rPr>
          <w:rFonts w:ascii="Arial" w:eastAsia="Arial" w:hAnsi="Arial" w:cs="Arial"/>
          <w:sz w:val="30"/>
          <w:szCs w:val="30"/>
        </w:rPr>
        <w:t>:</w:t>
      </w:r>
      <w:r>
        <w:rPr>
          <w:rFonts w:ascii="宋体" w:eastAsia="宋体" w:hAnsi="宋体" w:cs="宋体"/>
          <w:sz w:val="30"/>
          <w:szCs w:val="30"/>
        </w:rPr>
        <w:t>审议评价相关材料</w:t>
      </w:r>
      <w:r>
        <w:rPr>
          <w:rFonts w:ascii="Arial" w:eastAsia="Arial" w:hAnsi="Arial" w:cs="Arial"/>
          <w:sz w:val="30"/>
          <w:szCs w:val="30"/>
        </w:rPr>
        <w:t>,</w:t>
      </w:r>
      <w:r>
        <w:rPr>
          <w:rFonts w:ascii="宋体" w:eastAsia="宋体" w:hAnsi="宋体" w:cs="宋体"/>
          <w:sz w:val="30"/>
          <w:szCs w:val="30"/>
        </w:rPr>
        <w:t>提出评价推荐意见。</w:t>
      </w: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55" w:lineRule="exact"/>
        <w:rPr>
          <w:sz w:val="20"/>
          <w:szCs w:val="20"/>
        </w:rPr>
      </w:pPr>
    </w:p>
    <w:p w:rsidR="0065726D" w:rsidRDefault="0065726D" w:rsidP="0065726D">
      <w:pPr>
        <w:spacing w:line="343" w:lineRule="exact"/>
        <w:ind w:right="20"/>
        <w:jc w:val="center"/>
        <w:rPr>
          <w:sz w:val="20"/>
          <w:szCs w:val="20"/>
        </w:rPr>
      </w:pPr>
      <w:r>
        <w:rPr>
          <w:rFonts w:ascii="宋体" w:eastAsia="宋体" w:hAnsi="宋体" w:cs="宋体"/>
          <w:sz w:val="30"/>
          <w:szCs w:val="30"/>
        </w:rPr>
        <w:t>第五章 工作程序</w:t>
      </w:r>
    </w:p>
    <w:p w:rsidR="0065726D" w:rsidRDefault="0065726D" w:rsidP="0065726D">
      <w:pPr>
        <w:spacing w:line="200" w:lineRule="exact"/>
        <w:rPr>
          <w:sz w:val="20"/>
          <w:szCs w:val="20"/>
        </w:rPr>
      </w:pPr>
    </w:p>
    <w:p w:rsidR="0065726D" w:rsidRDefault="0065726D" w:rsidP="0065726D">
      <w:pPr>
        <w:spacing w:line="337" w:lineRule="exact"/>
        <w:rPr>
          <w:sz w:val="20"/>
          <w:szCs w:val="20"/>
        </w:rPr>
      </w:pPr>
    </w:p>
    <w:p w:rsidR="0065726D" w:rsidRDefault="0065726D" w:rsidP="0065726D">
      <w:pPr>
        <w:spacing w:line="629" w:lineRule="exact"/>
        <w:ind w:firstLine="648"/>
        <w:jc w:val="both"/>
        <w:rPr>
          <w:sz w:val="20"/>
          <w:szCs w:val="20"/>
        </w:rPr>
      </w:pPr>
      <w:r>
        <w:rPr>
          <w:rFonts w:ascii="宋体" w:eastAsia="宋体" w:hAnsi="宋体" w:cs="宋体"/>
          <w:sz w:val="30"/>
          <w:szCs w:val="30"/>
        </w:rPr>
        <w:t xml:space="preserve">第十二条 </w:t>
      </w:r>
      <w:proofErr w:type="gramStart"/>
      <w:r>
        <w:rPr>
          <w:rFonts w:ascii="宋体" w:eastAsia="宋体" w:hAnsi="宋体" w:cs="宋体"/>
          <w:sz w:val="30"/>
          <w:szCs w:val="30"/>
        </w:rPr>
        <w:t>省注协</w:t>
      </w:r>
      <w:proofErr w:type="gramEnd"/>
      <w:r>
        <w:rPr>
          <w:rFonts w:ascii="宋体" w:eastAsia="宋体" w:hAnsi="宋体" w:cs="宋体"/>
          <w:sz w:val="30"/>
          <w:szCs w:val="30"/>
        </w:rPr>
        <w:t>秘书处将参评事务所的基本情况及核查情况以书面文件或电子文档形式发给每位委员</w:t>
      </w:r>
      <w:r>
        <w:rPr>
          <w:rFonts w:ascii="Arial" w:eastAsia="Arial" w:hAnsi="Arial" w:cs="Arial"/>
          <w:sz w:val="30"/>
          <w:szCs w:val="30"/>
        </w:rPr>
        <w:t>,</w:t>
      </w:r>
      <w:r>
        <w:rPr>
          <w:rFonts w:ascii="宋体" w:eastAsia="宋体" w:hAnsi="宋体" w:cs="宋体"/>
          <w:sz w:val="30"/>
          <w:szCs w:val="30"/>
        </w:rPr>
        <w:t>委员审核表决后将表决表以传真、挂号信或特快专递形式反馈</w:t>
      </w:r>
      <w:proofErr w:type="gramStart"/>
      <w:r>
        <w:rPr>
          <w:rFonts w:ascii="宋体" w:eastAsia="宋体" w:hAnsi="宋体" w:cs="宋体"/>
          <w:sz w:val="30"/>
          <w:szCs w:val="30"/>
        </w:rPr>
        <w:t>给省注协</w:t>
      </w:r>
      <w:proofErr w:type="gramEnd"/>
      <w:r>
        <w:rPr>
          <w:rFonts w:ascii="宋体" w:eastAsia="宋体" w:hAnsi="宋体" w:cs="宋体"/>
          <w:sz w:val="30"/>
          <w:szCs w:val="30"/>
        </w:rPr>
        <w:t>秘书处。</w:t>
      </w:r>
    </w:p>
    <w:p w:rsidR="0065726D" w:rsidRDefault="0065726D" w:rsidP="0065726D">
      <w:pPr>
        <w:sectPr w:rsidR="0065726D">
          <w:pgSz w:w="9240" w:h="13693"/>
          <w:pgMar w:top="86" w:right="198" w:bottom="0" w:left="200" w:header="0" w:footer="0" w:gutter="0"/>
          <w:cols w:space="720" w:equalWidth="0">
            <w:col w:w="8840"/>
          </w:cols>
        </w:sectPr>
      </w:pPr>
    </w:p>
    <w:p w:rsidR="0065726D" w:rsidRDefault="0065726D" w:rsidP="0065726D">
      <w:pPr>
        <w:spacing w:line="376" w:lineRule="exact"/>
        <w:rPr>
          <w:sz w:val="20"/>
          <w:szCs w:val="20"/>
        </w:rPr>
      </w:pPr>
    </w:p>
    <w:p w:rsidR="0065726D" w:rsidRDefault="0065726D" w:rsidP="0065726D">
      <w:pPr>
        <w:ind w:left="340"/>
        <w:rPr>
          <w:sz w:val="20"/>
          <w:szCs w:val="20"/>
        </w:rPr>
      </w:pPr>
      <w:r>
        <w:rPr>
          <w:rFonts w:ascii="Arial" w:eastAsia="Arial" w:hAnsi="Arial" w:cs="Arial"/>
          <w:sz w:val="26"/>
          <w:szCs w:val="26"/>
        </w:rPr>
        <w:t>— 12 —</w:t>
      </w:r>
    </w:p>
    <w:p w:rsidR="0065726D" w:rsidRDefault="0065726D" w:rsidP="0065726D">
      <w:pPr>
        <w:sectPr w:rsidR="0065726D">
          <w:type w:val="continuous"/>
          <w:pgSz w:w="9240" w:h="13693"/>
          <w:pgMar w:top="86" w:right="198" w:bottom="0" w:left="200" w:header="0" w:footer="0" w:gutter="0"/>
          <w:cols w:space="720" w:equalWidth="0">
            <w:col w:w="8840"/>
          </w:cols>
        </w:sectPr>
      </w:pPr>
    </w:p>
    <w:p w:rsidR="0065726D" w:rsidRDefault="0065726D" w:rsidP="0065726D">
      <w:pPr>
        <w:spacing w:line="527" w:lineRule="exact"/>
        <w:ind w:firstLine="648"/>
        <w:jc w:val="both"/>
        <w:rPr>
          <w:sz w:val="20"/>
          <w:szCs w:val="20"/>
        </w:rPr>
      </w:pPr>
      <w:bookmarkStart w:id="3" w:name="page13"/>
      <w:bookmarkEnd w:id="3"/>
      <w:r>
        <w:rPr>
          <w:rFonts w:ascii="宋体" w:eastAsia="宋体" w:hAnsi="宋体" w:cs="宋体"/>
          <w:sz w:val="30"/>
          <w:szCs w:val="30"/>
        </w:rPr>
        <w:lastRenderedPageBreak/>
        <w:t>第十三条</w:t>
      </w:r>
      <w:r>
        <w:rPr>
          <w:rFonts w:ascii="Arial" w:eastAsia="Arial" w:hAnsi="Arial" w:cs="Arial"/>
          <w:sz w:val="30"/>
          <w:szCs w:val="30"/>
        </w:rPr>
        <w:t xml:space="preserve"> </w:t>
      </w:r>
      <w:r>
        <w:rPr>
          <w:rFonts w:ascii="宋体" w:eastAsia="宋体" w:hAnsi="宋体" w:cs="宋体"/>
          <w:sz w:val="30"/>
          <w:szCs w:val="30"/>
        </w:rPr>
        <w:t>委员会应定期召开会议</w:t>
      </w:r>
      <w:r>
        <w:rPr>
          <w:rFonts w:ascii="Arial" w:eastAsia="Arial" w:hAnsi="Arial" w:cs="Arial"/>
          <w:sz w:val="30"/>
          <w:szCs w:val="30"/>
        </w:rPr>
        <w:t>,</w:t>
      </w:r>
      <w:r>
        <w:rPr>
          <w:rFonts w:ascii="宋体" w:eastAsia="宋体" w:hAnsi="宋体" w:cs="宋体"/>
          <w:sz w:val="30"/>
          <w:szCs w:val="30"/>
        </w:rPr>
        <w:t>研究综合评价工作中的有关问题。委员会会议一般每年召开一次。</w:t>
      </w:r>
    </w:p>
    <w:p w:rsidR="0065726D" w:rsidRDefault="0065726D" w:rsidP="0065726D">
      <w:pPr>
        <w:spacing w:line="131" w:lineRule="exact"/>
        <w:rPr>
          <w:sz w:val="20"/>
          <w:szCs w:val="20"/>
        </w:rPr>
      </w:pPr>
    </w:p>
    <w:p w:rsidR="0065726D" w:rsidRDefault="0065726D" w:rsidP="0065726D">
      <w:pPr>
        <w:spacing w:line="566" w:lineRule="exact"/>
        <w:ind w:firstLine="648"/>
        <w:jc w:val="both"/>
        <w:rPr>
          <w:sz w:val="20"/>
          <w:szCs w:val="20"/>
        </w:rPr>
      </w:pPr>
      <w:r>
        <w:rPr>
          <w:rFonts w:ascii="宋体" w:eastAsia="宋体" w:hAnsi="宋体" w:cs="宋体"/>
          <w:sz w:val="30"/>
          <w:szCs w:val="30"/>
        </w:rPr>
        <w:t>第十四条</w:t>
      </w:r>
      <w:r>
        <w:rPr>
          <w:rFonts w:ascii="Arial" w:eastAsia="Arial" w:hAnsi="Arial" w:cs="Arial"/>
          <w:sz w:val="30"/>
          <w:szCs w:val="30"/>
        </w:rPr>
        <w:t xml:space="preserve"> </w:t>
      </w:r>
      <w:r>
        <w:rPr>
          <w:rFonts w:ascii="宋体" w:eastAsia="宋体" w:hAnsi="宋体" w:cs="宋体"/>
          <w:sz w:val="30"/>
          <w:szCs w:val="30"/>
        </w:rPr>
        <w:t>委员会会议由主任委员召集并主持</w:t>
      </w:r>
      <w:r>
        <w:rPr>
          <w:rFonts w:ascii="Arial" w:eastAsia="Arial" w:hAnsi="Arial" w:cs="Arial"/>
          <w:sz w:val="30"/>
          <w:szCs w:val="30"/>
        </w:rPr>
        <w:t>,</w:t>
      </w:r>
      <w:r>
        <w:rPr>
          <w:rFonts w:ascii="宋体" w:eastAsia="宋体" w:hAnsi="宋体" w:cs="宋体"/>
          <w:sz w:val="30"/>
          <w:szCs w:val="30"/>
        </w:rPr>
        <w:t>主任委员缺席由副主任委员主持。委员会会议须有三分之二</w:t>
      </w:r>
      <w:r>
        <w:rPr>
          <w:rFonts w:ascii="Arial" w:eastAsia="Arial" w:hAnsi="Arial" w:cs="Arial"/>
          <w:sz w:val="30"/>
          <w:szCs w:val="30"/>
        </w:rPr>
        <w:t>(</w:t>
      </w:r>
      <w:r>
        <w:rPr>
          <w:rFonts w:ascii="宋体" w:eastAsia="宋体" w:hAnsi="宋体" w:cs="宋体"/>
          <w:sz w:val="30"/>
          <w:szCs w:val="30"/>
        </w:rPr>
        <w:t>含本数</w:t>
      </w:r>
      <w:r>
        <w:rPr>
          <w:rFonts w:ascii="Arial" w:eastAsia="Arial" w:hAnsi="Arial" w:cs="Arial"/>
          <w:sz w:val="30"/>
          <w:szCs w:val="30"/>
        </w:rPr>
        <w:t>)</w:t>
      </w:r>
      <w:r>
        <w:rPr>
          <w:rFonts w:ascii="宋体" w:eastAsia="宋体" w:hAnsi="宋体" w:cs="宋体"/>
          <w:sz w:val="30"/>
          <w:szCs w:val="30"/>
        </w:rPr>
        <w:t>以上的委员参加方为有效。当有三分之二以上出席会议的委员认为</w:t>
      </w:r>
      <w:r>
        <w:rPr>
          <w:rFonts w:ascii="Arial" w:eastAsia="Arial" w:hAnsi="Arial" w:cs="Arial"/>
          <w:sz w:val="30"/>
          <w:szCs w:val="30"/>
        </w:rPr>
        <w:t>,</w:t>
      </w:r>
      <w:r>
        <w:rPr>
          <w:rFonts w:ascii="宋体" w:eastAsia="宋体" w:hAnsi="宋体" w:cs="宋体"/>
          <w:sz w:val="30"/>
          <w:szCs w:val="30"/>
        </w:rPr>
        <w:t>协会秘书处提交的材料不全或事实不清的</w:t>
      </w:r>
      <w:r>
        <w:rPr>
          <w:rFonts w:ascii="Arial" w:eastAsia="Arial" w:hAnsi="Arial" w:cs="Arial"/>
          <w:sz w:val="30"/>
          <w:szCs w:val="30"/>
        </w:rPr>
        <w:t>,</w:t>
      </w:r>
      <w:r>
        <w:rPr>
          <w:rFonts w:ascii="宋体" w:eastAsia="宋体" w:hAnsi="宋体" w:cs="宋体"/>
          <w:sz w:val="30"/>
          <w:szCs w:val="30"/>
        </w:rPr>
        <w:t>可中止表决</w:t>
      </w:r>
      <w:r>
        <w:rPr>
          <w:rFonts w:ascii="Arial" w:eastAsia="Arial" w:hAnsi="Arial" w:cs="Arial"/>
          <w:sz w:val="30"/>
          <w:szCs w:val="30"/>
        </w:rPr>
        <w:t>,</w:t>
      </w:r>
      <w:r>
        <w:rPr>
          <w:rFonts w:ascii="宋体" w:eastAsia="宋体" w:hAnsi="宋体" w:cs="宋体"/>
          <w:sz w:val="30"/>
          <w:szCs w:val="30"/>
        </w:rPr>
        <w:t>责成协会秘书处补充相关材料。</w:t>
      </w:r>
    </w:p>
    <w:p w:rsidR="0065726D" w:rsidRDefault="0065726D" w:rsidP="0065726D">
      <w:pPr>
        <w:spacing w:line="233" w:lineRule="exact"/>
        <w:rPr>
          <w:sz w:val="20"/>
          <w:szCs w:val="20"/>
        </w:rPr>
      </w:pPr>
    </w:p>
    <w:p w:rsidR="0065726D" w:rsidRDefault="0065726D" w:rsidP="0065726D">
      <w:pPr>
        <w:spacing w:line="476" w:lineRule="exact"/>
        <w:ind w:firstLine="648"/>
        <w:jc w:val="both"/>
        <w:rPr>
          <w:sz w:val="20"/>
          <w:szCs w:val="20"/>
        </w:rPr>
      </w:pPr>
      <w:r>
        <w:rPr>
          <w:rFonts w:ascii="宋体" w:eastAsia="宋体" w:hAnsi="宋体" w:cs="宋体"/>
          <w:sz w:val="30"/>
          <w:szCs w:val="30"/>
        </w:rPr>
        <w:t>第十五条 协会秘书处有关工作人员和经协会秘书处同意的其他相关人员可以列席委员会会议</w:t>
      </w:r>
      <w:r>
        <w:rPr>
          <w:rFonts w:ascii="Arial" w:eastAsia="Arial" w:hAnsi="Arial" w:cs="Arial"/>
          <w:sz w:val="30"/>
          <w:szCs w:val="30"/>
        </w:rPr>
        <w:t>,</w:t>
      </w:r>
      <w:r>
        <w:rPr>
          <w:rFonts w:ascii="宋体" w:eastAsia="宋体" w:hAnsi="宋体" w:cs="宋体"/>
          <w:sz w:val="30"/>
          <w:szCs w:val="30"/>
        </w:rPr>
        <w:t>但没有表决权。</w:t>
      </w:r>
    </w:p>
    <w:p w:rsidR="0065726D" w:rsidRDefault="0065726D" w:rsidP="0065726D">
      <w:pPr>
        <w:spacing w:line="133" w:lineRule="exact"/>
        <w:rPr>
          <w:sz w:val="20"/>
          <w:szCs w:val="20"/>
        </w:rPr>
      </w:pPr>
    </w:p>
    <w:p w:rsidR="0065726D" w:rsidRDefault="0065726D" w:rsidP="0065726D">
      <w:pPr>
        <w:spacing w:line="734" w:lineRule="exact"/>
        <w:ind w:firstLine="648"/>
        <w:jc w:val="both"/>
        <w:rPr>
          <w:sz w:val="20"/>
          <w:szCs w:val="20"/>
        </w:rPr>
      </w:pPr>
      <w:r>
        <w:rPr>
          <w:rFonts w:ascii="宋体" w:eastAsia="宋体" w:hAnsi="宋体" w:cs="宋体"/>
          <w:sz w:val="30"/>
          <w:szCs w:val="30"/>
        </w:rPr>
        <w:t>第十六条</w:t>
      </w:r>
      <w:r>
        <w:rPr>
          <w:rFonts w:ascii="Arial" w:eastAsia="Arial" w:hAnsi="Arial" w:cs="Arial"/>
          <w:sz w:val="30"/>
          <w:szCs w:val="30"/>
        </w:rPr>
        <w:t xml:space="preserve"> </w:t>
      </w:r>
      <w:r>
        <w:rPr>
          <w:rFonts w:ascii="宋体" w:eastAsia="宋体" w:hAnsi="宋体" w:cs="宋体"/>
          <w:sz w:val="30"/>
          <w:szCs w:val="30"/>
        </w:rPr>
        <w:t>事务所对委员会的决定有异议时</w:t>
      </w:r>
      <w:r>
        <w:rPr>
          <w:rFonts w:ascii="Arial" w:eastAsia="Arial" w:hAnsi="Arial" w:cs="Arial"/>
          <w:sz w:val="30"/>
          <w:szCs w:val="30"/>
        </w:rPr>
        <w:t>,</w:t>
      </w:r>
      <w:r>
        <w:rPr>
          <w:rFonts w:ascii="宋体" w:eastAsia="宋体" w:hAnsi="宋体" w:cs="宋体"/>
          <w:sz w:val="30"/>
          <w:szCs w:val="30"/>
        </w:rPr>
        <w:t>可于收到书面通知之日起</w:t>
      </w:r>
      <w:r>
        <w:rPr>
          <w:rFonts w:ascii="Arial" w:eastAsia="Arial" w:hAnsi="Arial" w:cs="Arial"/>
          <w:sz w:val="30"/>
          <w:szCs w:val="30"/>
        </w:rPr>
        <w:t>7</w:t>
      </w:r>
      <w:r>
        <w:rPr>
          <w:rFonts w:ascii="宋体" w:eastAsia="宋体" w:hAnsi="宋体" w:cs="宋体"/>
          <w:sz w:val="30"/>
          <w:szCs w:val="30"/>
        </w:rPr>
        <w:t>日内</w:t>
      </w:r>
      <w:r>
        <w:rPr>
          <w:rFonts w:ascii="Arial" w:eastAsia="Arial" w:hAnsi="Arial" w:cs="Arial"/>
          <w:sz w:val="30"/>
          <w:szCs w:val="30"/>
        </w:rPr>
        <w:t>,</w:t>
      </w:r>
      <w:r>
        <w:rPr>
          <w:rFonts w:ascii="宋体" w:eastAsia="宋体" w:hAnsi="宋体" w:cs="宋体"/>
          <w:sz w:val="30"/>
          <w:szCs w:val="30"/>
        </w:rPr>
        <w:t>以书面形式向河北省注册会计师协会申诉。</w:t>
      </w:r>
    </w:p>
    <w:p w:rsidR="0065726D" w:rsidRDefault="0065726D" w:rsidP="0065726D">
      <w:pPr>
        <w:spacing w:line="311" w:lineRule="exact"/>
        <w:rPr>
          <w:sz w:val="20"/>
          <w:szCs w:val="20"/>
        </w:rPr>
      </w:pPr>
    </w:p>
    <w:p w:rsidR="0065726D" w:rsidRDefault="0065726D" w:rsidP="0065726D">
      <w:pPr>
        <w:spacing w:line="528" w:lineRule="exact"/>
        <w:ind w:firstLine="648"/>
        <w:jc w:val="both"/>
        <w:rPr>
          <w:sz w:val="20"/>
          <w:szCs w:val="20"/>
        </w:rPr>
      </w:pPr>
      <w:r>
        <w:rPr>
          <w:rFonts w:ascii="宋体" w:eastAsia="宋体" w:hAnsi="宋体" w:cs="宋体"/>
          <w:sz w:val="30"/>
          <w:szCs w:val="30"/>
        </w:rPr>
        <w:t>第十七条 协会秘书处应当将委员会会议的各种材料、文件档案整理装订成册</w:t>
      </w:r>
      <w:r>
        <w:rPr>
          <w:rFonts w:ascii="Arial" w:eastAsia="Arial" w:hAnsi="Arial" w:cs="Arial"/>
          <w:sz w:val="30"/>
          <w:szCs w:val="30"/>
        </w:rPr>
        <w:t>,</w:t>
      </w:r>
      <w:r>
        <w:rPr>
          <w:rFonts w:ascii="宋体" w:eastAsia="宋体" w:hAnsi="宋体" w:cs="宋体"/>
          <w:sz w:val="30"/>
          <w:szCs w:val="30"/>
        </w:rPr>
        <w:t>并按规定保存。</w:t>
      </w:r>
    </w:p>
    <w:p w:rsidR="0065726D" w:rsidRDefault="0065726D" w:rsidP="0065726D">
      <w:pPr>
        <w:spacing w:line="200" w:lineRule="exact"/>
        <w:rPr>
          <w:sz w:val="20"/>
          <w:szCs w:val="20"/>
        </w:rPr>
      </w:pPr>
    </w:p>
    <w:p w:rsidR="0065726D" w:rsidRDefault="0065726D" w:rsidP="0065726D">
      <w:pPr>
        <w:spacing w:line="324" w:lineRule="exact"/>
        <w:rPr>
          <w:sz w:val="20"/>
          <w:szCs w:val="20"/>
        </w:rPr>
      </w:pPr>
    </w:p>
    <w:p w:rsidR="0065726D" w:rsidRDefault="0065726D" w:rsidP="0065726D">
      <w:pPr>
        <w:spacing w:line="343" w:lineRule="exact"/>
        <w:ind w:right="20"/>
        <w:jc w:val="center"/>
        <w:rPr>
          <w:sz w:val="20"/>
          <w:szCs w:val="20"/>
        </w:rPr>
      </w:pPr>
      <w:r>
        <w:rPr>
          <w:rFonts w:ascii="宋体" w:eastAsia="宋体" w:hAnsi="宋体" w:cs="宋体"/>
          <w:sz w:val="30"/>
          <w:szCs w:val="30"/>
        </w:rPr>
        <w:t>第六章 工作纪律</w:t>
      </w:r>
    </w:p>
    <w:p w:rsidR="0065726D" w:rsidRDefault="0065726D" w:rsidP="0065726D">
      <w:pPr>
        <w:spacing w:line="200" w:lineRule="exact"/>
        <w:rPr>
          <w:sz w:val="20"/>
          <w:szCs w:val="20"/>
        </w:rPr>
      </w:pPr>
    </w:p>
    <w:p w:rsidR="0065726D" w:rsidRDefault="0065726D" w:rsidP="0065726D">
      <w:pPr>
        <w:spacing w:line="238" w:lineRule="exact"/>
        <w:rPr>
          <w:sz w:val="20"/>
          <w:szCs w:val="20"/>
        </w:rPr>
      </w:pPr>
    </w:p>
    <w:p w:rsidR="0065726D" w:rsidRDefault="0065726D" w:rsidP="0065726D">
      <w:pPr>
        <w:spacing w:line="526" w:lineRule="exact"/>
        <w:ind w:firstLine="648"/>
        <w:jc w:val="both"/>
        <w:rPr>
          <w:sz w:val="20"/>
          <w:szCs w:val="20"/>
        </w:rPr>
      </w:pPr>
      <w:r>
        <w:rPr>
          <w:rFonts w:ascii="宋体" w:eastAsia="宋体" w:hAnsi="宋体" w:cs="宋体"/>
          <w:sz w:val="30"/>
          <w:szCs w:val="30"/>
        </w:rPr>
        <w:t>第十八条</w:t>
      </w:r>
      <w:r>
        <w:rPr>
          <w:rFonts w:ascii="Arial" w:eastAsia="Arial" w:hAnsi="Arial" w:cs="Arial"/>
          <w:sz w:val="30"/>
          <w:szCs w:val="30"/>
        </w:rPr>
        <w:t xml:space="preserve"> </w:t>
      </w:r>
      <w:r>
        <w:rPr>
          <w:rFonts w:ascii="宋体" w:eastAsia="宋体" w:hAnsi="宋体" w:cs="宋体"/>
          <w:sz w:val="30"/>
          <w:szCs w:val="30"/>
        </w:rPr>
        <w:t>委员会委员应当切实履行职责</w:t>
      </w:r>
      <w:r>
        <w:rPr>
          <w:rFonts w:ascii="Arial" w:eastAsia="Arial" w:hAnsi="Arial" w:cs="Arial"/>
          <w:sz w:val="30"/>
          <w:szCs w:val="30"/>
        </w:rPr>
        <w:t>,</w:t>
      </w:r>
      <w:r>
        <w:rPr>
          <w:rFonts w:ascii="宋体" w:eastAsia="宋体" w:hAnsi="宋体" w:cs="宋体"/>
          <w:sz w:val="30"/>
          <w:szCs w:val="30"/>
        </w:rPr>
        <w:t>遵守下列工作纪律</w:t>
      </w:r>
      <w:r>
        <w:rPr>
          <w:rFonts w:ascii="Arial" w:eastAsia="Arial" w:hAnsi="Arial" w:cs="Arial"/>
          <w:sz w:val="30"/>
          <w:szCs w:val="30"/>
        </w:rPr>
        <w:t>:</w:t>
      </w: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58" w:lineRule="exact"/>
        <w:rPr>
          <w:sz w:val="20"/>
          <w:szCs w:val="20"/>
        </w:rPr>
      </w:pPr>
    </w:p>
    <w:p w:rsidR="0065726D" w:rsidRDefault="0065726D" w:rsidP="0065726D">
      <w:pPr>
        <w:spacing w:line="527" w:lineRule="exact"/>
        <w:ind w:firstLine="642"/>
        <w:jc w:val="both"/>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按时出席委员会会议</w:t>
      </w:r>
      <w:r>
        <w:rPr>
          <w:rFonts w:ascii="Arial" w:eastAsia="Arial" w:hAnsi="Arial" w:cs="Arial"/>
          <w:sz w:val="30"/>
          <w:szCs w:val="30"/>
        </w:rPr>
        <w:t>,</w:t>
      </w:r>
      <w:r>
        <w:rPr>
          <w:rFonts w:ascii="宋体" w:eastAsia="宋体" w:hAnsi="宋体" w:cs="宋体"/>
          <w:sz w:val="30"/>
          <w:szCs w:val="30"/>
        </w:rPr>
        <w:t>因故不能出席的</w:t>
      </w:r>
      <w:r>
        <w:rPr>
          <w:rFonts w:ascii="Arial" w:eastAsia="Arial" w:hAnsi="Arial" w:cs="Arial"/>
          <w:sz w:val="30"/>
          <w:szCs w:val="30"/>
        </w:rPr>
        <w:t>,</w:t>
      </w:r>
      <w:r>
        <w:rPr>
          <w:rFonts w:ascii="宋体" w:eastAsia="宋体" w:hAnsi="宋体" w:cs="宋体"/>
          <w:sz w:val="30"/>
          <w:szCs w:val="30"/>
        </w:rPr>
        <w:t>应当向协会秘书处请假并征得委员会主任委员同意。</w:t>
      </w:r>
    </w:p>
    <w:p w:rsidR="0065726D" w:rsidRDefault="0065726D" w:rsidP="0065726D">
      <w:pPr>
        <w:spacing w:line="133"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对会议审议事项和不宜公开披露的事项予以保密。</w:t>
      </w:r>
    </w:p>
    <w:p w:rsidR="0065726D" w:rsidRDefault="0065726D" w:rsidP="0065726D">
      <w:pPr>
        <w:spacing w:line="228"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不得与会议审议事项相关的事务所进行私自接触。</w:t>
      </w:r>
    </w:p>
    <w:p w:rsidR="0065726D" w:rsidRDefault="0065726D" w:rsidP="0065726D">
      <w:pPr>
        <w:sectPr w:rsidR="0065726D">
          <w:pgSz w:w="9240" w:h="13693"/>
          <w:pgMar w:top="86" w:right="198" w:bottom="0" w:left="200" w:header="0" w:footer="0" w:gutter="0"/>
          <w:cols w:space="720" w:equalWidth="0">
            <w:col w:w="8840"/>
          </w:cols>
        </w:sectPr>
      </w:pPr>
    </w:p>
    <w:p w:rsidR="0065726D" w:rsidRDefault="0065726D" w:rsidP="0065726D">
      <w:pPr>
        <w:spacing w:line="215" w:lineRule="exact"/>
        <w:rPr>
          <w:sz w:val="20"/>
          <w:szCs w:val="20"/>
        </w:rPr>
      </w:pPr>
    </w:p>
    <w:p w:rsidR="0065726D" w:rsidRDefault="0065726D" w:rsidP="0065726D">
      <w:pPr>
        <w:ind w:left="7240"/>
        <w:rPr>
          <w:sz w:val="20"/>
          <w:szCs w:val="20"/>
        </w:rPr>
      </w:pPr>
      <w:r>
        <w:rPr>
          <w:rFonts w:ascii="Arial" w:eastAsia="Arial" w:hAnsi="Arial" w:cs="Arial"/>
          <w:sz w:val="26"/>
          <w:szCs w:val="26"/>
        </w:rPr>
        <w:t>— 13 —</w:t>
      </w:r>
    </w:p>
    <w:p w:rsidR="0065726D" w:rsidRDefault="0065726D" w:rsidP="0065726D">
      <w:pPr>
        <w:sectPr w:rsidR="0065726D">
          <w:type w:val="continuous"/>
          <w:pgSz w:w="9240" w:h="13693"/>
          <w:pgMar w:top="86" w:right="198" w:bottom="0" w:left="200" w:header="0" w:footer="0" w:gutter="0"/>
          <w:cols w:space="720" w:equalWidth="0">
            <w:col w:w="8840"/>
          </w:cols>
        </w:sectPr>
      </w:pPr>
    </w:p>
    <w:p w:rsidR="0065726D" w:rsidRDefault="0065726D" w:rsidP="0065726D">
      <w:pPr>
        <w:spacing w:line="725" w:lineRule="exact"/>
        <w:ind w:firstLine="642"/>
        <w:jc w:val="both"/>
        <w:rPr>
          <w:sz w:val="20"/>
          <w:szCs w:val="20"/>
        </w:rPr>
      </w:pPr>
      <w:bookmarkStart w:id="4" w:name="page14"/>
      <w:bookmarkEnd w:id="4"/>
      <w:r>
        <w:rPr>
          <w:rFonts w:ascii="Arial" w:eastAsia="Arial" w:hAnsi="Arial" w:cs="Arial"/>
          <w:sz w:val="30"/>
          <w:szCs w:val="30"/>
        </w:rPr>
        <w:lastRenderedPageBreak/>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委员会委员实行回避制度。当委员会委员或委员所在的机构涉及违法违规行为</w:t>
      </w:r>
      <w:r>
        <w:rPr>
          <w:rFonts w:ascii="Arial" w:eastAsia="Arial" w:hAnsi="Arial" w:cs="Arial"/>
          <w:sz w:val="30"/>
          <w:szCs w:val="30"/>
        </w:rPr>
        <w:t>,</w:t>
      </w:r>
      <w:r>
        <w:rPr>
          <w:rFonts w:ascii="宋体" w:eastAsia="宋体" w:hAnsi="宋体" w:cs="宋体"/>
          <w:sz w:val="30"/>
          <w:szCs w:val="30"/>
        </w:rPr>
        <w:t>需由委员会调查处理时</w:t>
      </w:r>
      <w:r>
        <w:rPr>
          <w:rFonts w:ascii="Arial" w:eastAsia="Arial" w:hAnsi="Arial" w:cs="Arial"/>
          <w:sz w:val="30"/>
          <w:szCs w:val="30"/>
        </w:rPr>
        <w:t>,</w:t>
      </w:r>
      <w:r>
        <w:rPr>
          <w:rFonts w:ascii="宋体" w:eastAsia="宋体" w:hAnsi="宋体" w:cs="宋体"/>
          <w:sz w:val="30"/>
          <w:szCs w:val="30"/>
        </w:rPr>
        <w:t>该委员应予以回避。</w:t>
      </w:r>
    </w:p>
    <w:p w:rsidR="0065726D" w:rsidRDefault="0065726D" w:rsidP="0065726D">
      <w:pPr>
        <w:spacing w:line="310"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不得有串通表决和诱导其他委员表决行为。</w:t>
      </w:r>
    </w:p>
    <w:p w:rsidR="0065726D" w:rsidRDefault="0065726D" w:rsidP="0065726D">
      <w:pPr>
        <w:spacing w:line="223"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六</w:t>
      </w:r>
      <w:r>
        <w:rPr>
          <w:rFonts w:ascii="Arial" w:eastAsia="Arial" w:hAnsi="Arial" w:cs="Arial"/>
          <w:sz w:val="30"/>
          <w:szCs w:val="30"/>
        </w:rPr>
        <w:t>)</w:t>
      </w:r>
      <w:r>
        <w:rPr>
          <w:rFonts w:ascii="宋体" w:eastAsia="宋体" w:hAnsi="宋体" w:cs="宋体"/>
          <w:sz w:val="30"/>
          <w:szCs w:val="30"/>
        </w:rPr>
        <w:t>勤勉尽责</w:t>
      </w:r>
      <w:r>
        <w:rPr>
          <w:rFonts w:ascii="Arial" w:eastAsia="Arial" w:hAnsi="Arial" w:cs="Arial"/>
          <w:sz w:val="30"/>
          <w:szCs w:val="30"/>
        </w:rPr>
        <w:t>,</w:t>
      </w:r>
      <w:r>
        <w:rPr>
          <w:rFonts w:ascii="宋体" w:eastAsia="宋体" w:hAnsi="宋体" w:cs="宋体"/>
          <w:sz w:val="30"/>
          <w:szCs w:val="30"/>
        </w:rPr>
        <w:t>廉洁自律。</w:t>
      </w:r>
    </w:p>
    <w:p w:rsidR="0065726D" w:rsidRDefault="0065726D" w:rsidP="0065726D">
      <w:pPr>
        <w:spacing w:line="222" w:lineRule="exact"/>
        <w:rPr>
          <w:sz w:val="20"/>
          <w:szCs w:val="20"/>
        </w:rPr>
      </w:pPr>
    </w:p>
    <w:p w:rsidR="0065726D" w:rsidRDefault="0065726D" w:rsidP="0065726D">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七</w:t>
      </w:r>
      <w:r>
        <w:rPr>
          <w:rFonts w:ascii="Arial" w:eastAsia="Arial" w:hAnsi="Arial" w:cs="Arial"/>
          <w:sz w:val="30"/>
          <w:szCs w:val="30"/>
        </w:rPr>
        <w:t>)</w:t>
      </w:r>
      <w:r>
        <w:rPr>
          <w:rFonts w:ascii="宋体" w:eastAsia="宋体" w:hAnsi="宋体" w:cs="宋体"/>
          <w:sz w:val="30"/>
          <w:szCs w:val="30"/>
        </w:rPr>
        <w:t>应当遵守的其他纪律。</w:t>
      </w:r>
    </w:p>
    <w:p w:rsidR="0065726D" w:rsidRDefault="0065726D" w:rsidP="0065726D">
      <w:pPr>
        <w:spacing w:line="200" w:lineRule="exact"/>
        <w:rPr>
          <w:sz w:val="20"/>
          <w:szCs w:val="20"/>
        </w:rPr>
      </w:pPr>
    </w:p>
    <w:p w:rsidR="0065726D" w:rsidRDefault="0065726D" w:rsidP="0065726D">
      <w:pPr>
        <w:spacing w:line="200" w:lineRule="exact"/>
        <w:rPr>
          <w:sz w:val="20"/>
          <w:szCs w:val="20"/>
        </w:rPr>
      </w:pPr>
    </w:p>
    <w:p w:rsidR="0065726D" w:rsidRDefault="0065726D" w:rsidP="0065726D">
      <w:pPr>
        <w:spacing w:line="215" w:lineRule="exact"/>
        <w:rPr>
          <w:sz w:val="20"/>
          <w:szCs w:val="20"/>
        </w:rPr>
      </w:pPr>
    </w:p>
    <w:p w:rsidR="0065726D" w:rsidRDefault="0065726D" w:rsidP="0065726D">
      <w:pPr>
        <w:tabs>
          <w:tab w:val="left" w:pos="640"/>
        </w:tabs>
        <w:spacing w:line="343" w:lineRule="exact"/>
        <w:jc w:val="center"/>
        <w:rPr>
          <w:sz w:val="20"/>
          <w:szCs w:val="20"/>
        </w:rPr>
      </w:pPr>
      <w:r>
        <w:rPr>
          <w:rFonts w:ascii="宋体" w:eastAsia="宋体" w:hAnsi="宋体" w:cs="宋体"/>
          <w:sz w:val="30"/>
          <w:szCs w:val="30"/>
        </w:rPr>
        <w:t>第七章 附</w:t>
      </w:r>
      <w:r>
        <w:rPr>
          <w:rFonts w:ascii="宋体" w:eastAsia="宋体" w:hAnsi="宋体" w:cs="宋体"/>
          <w:sz w:val="30"/>
          <w:szCs w:val="30"/>
        </w:rPr>
        <w:tab/>
        <w:t>则</w:t>
      </w:r>
    </w:p>
    <w:p w:rsidR="0065726D" w:rsidRDefault="0065726D" w:rsidP="0065726D">
      <w:pPr>
        <w:spacing w:line="200" w:lineRule="exact"/>
        <w:rPr>
          <w:sz w:val="20"/>
          <w:szCs w:val="20"/>
        </w:rPr>
      </w:pPr>
    </w:p>
    <w:p w:rsidR="0065726D" w:rsidRDefault="0065726D" w:rsidP="0065726D">
      <w:pPr>
        <w:spacing w:line="238" w:lineRule="exact"/>
        <w:rPr>
          <w:sz w:val="20"/>
          <w:szCs w:val="20"/>
        </w:rPr>
      </w:pPr>
    </w:p>
    <w:p w:rsidR="0065726D" w:rsidRDefault="0065726D" w:rsidP="0065726D">
      <w:pPr>
        <w:spacing w:line="524" w:lineRule="exact"/>
        <w:ind w:firstLine="648"/>
        <w:jc w:val="both"/>
        <w:rPr>
          <w:sz w:val="20"/>
          <w:szCs w:val="20"/>
        </w:rPr>
      </w:pPr>
      <w:r>
        <w:rPr>
          <w:rFonts w:ascii="宋体" w:eastAsia="宋体" w:hAnsi="宋体" w:cs="宋体"/>
          <w:sz w:val="30"/>
          <w:szCs w:val="30"/>
        </w:rPr>
        <w:t>第十九条</w:t>
      </w:r>
      <w:r>
        <w:rPr>
          <w:rFonts w:ascii="Arial" w:eastAsia="Arial" w:hAnsi="Arial" w:cs="Arial"/>
          <w:sz w:val="30"/>
          <w:szCs w:val="30"/>
        </w:rPr>
        <w:t xml:space="preserve"> </w:t>
      </w:r>
      <w:r>
        <w:rPr>
          <w:rFonts w:ascii="宋体" w:eastAsia="宋体" w:hAnsi="宋体" w:cs="宋体"/>
          <w:sz w:val="30"/>
          <w:szCs w:val="30"/>
        </w:rPr>
        <w:t>本工作规程</w:t>
      </w:r>
      <w:proofErr w:type="gramStart"/>
      <w:r>
        <w:rPr>
          <w:rFonts w:ascii="宋体" w:eastAsia="宋体" w:hAnsi="宋体" w:cs="宋体"/>
          <w:sz w:val="30"/>
          <w:szCs w:val="30"/>
        </w:rPr>
        <w:t>经省注协</w:t>
      </w:r>
      <w:proofErr w:type="gramEnd"/>
      <w:r>
        <w:rPr>
          <w:rFonts w:ascii="宋体" w:eastAsia="宋体" w:hAnsi="宋体" w:cs="宋体"/>
          <w:sz w:val="30"/>
          <w:szCs w:val="30"/>
        </w:rPr>
        <w:t>理事会审议通过</w:t>
      </w:r>
      <w:r>
        <w:rPr>
          <w:rFonts w:ascii="Arial" w:eastAsia="Arial" w:hAnsi="Arial" w:cs="Arial"/>
          <w:sz w:val="30"/>
          <w:szCs w:val="30"/>
        </w:rPr>
        <w:t>,</w:t>
      </w:r>
      <w:r>
        <w:rPr>
          <w:rFonts w:ascii="宋体" w:eastAsia="宋体" w:hAnsi="宋体" w:cs="宋体"/>
          <w:sz w:val="30"/>
          <w:szCs w:val="30"/>
        </w:rPr>
        <w:t>自印发之日起执行。</w:t>
      </w:r>
    </w:p>
    <w:p w:rsidR="0065726D" w:rsidRDefault="0065726D" w:rsidP="0065726D">
      <w:pPr>
        <w:spacing w:line="125" w:lineRule="exact"/>
        <w:rPr>
          <w:sz w:val="20"/>
          <w:szCs w:val="20"/>
        </w:rPr>
      </w:pPr>
    </w:p>
    <w:p w:rsidR="0065726D" w:rsidRPr="0065726D" w:rsidRDefault="0065726D" w:rsidP="0065726D">
      <w:pPr>
        <w:spacing w:line="343" w:lineRule="exact"/>
        <w:ind w:left="660"/>
        <w:rPr>
          <w:rFonts w:hint="eastAsia"/>
          <w:sz w:val="20"/>
          <w:szCs w:val="20"/>
        </w:rPr>
        <w:sectPr w:rsidR="0065726D" w:rsidRPr="0065726D">
          <w:pgSz w:w="9240" w:h="13693"/>
          <w:pgMar w:top="86" w:right="198" w:bottom="0" w:left="200" w:header="0" w:footer="0" w:gutter="0"/>
          <w:cols w:space="720" w:equalWidth="0">
            <w:col w:w="8840"/>
          </w:cols>
        </w:sectPr>
      </w:pPr>
      <w:r>
        <w:rPr>
          <w:rFonts w:ascii="宋体" w:eastAsia="宋体" w:hAnsi="宋体" w:cs="宋体"/>
          <w:sz w:val="30"/>
          <w:szCs w:val="30"/>
        </w:rPr>
        <w:t>第二十条 本工作规程</w:t>
      </w:r>
      <w:proofErr w:type="gramStart"/>
      <w:r>
        <w:rPr>
          <w:rFonts w:ascii="宋体" w:eastAsia="宋体" w:hAnsi="宋体" w:cs="宋体"/>
          <w:sz w:val="30"/>
          <w:szCs w:val="30"/>
        </w:rPr>
        <w:t>由省注协</w:t>
      </w:r>
      <w:proofErr w:type="gramEnd"/>
      <w:r>
        <w:rPr>
          <w:rFonts w:ascii="宋体" w:eastAsia="宋体" w:hAnsi="宋体" w:cs="宋体"/>
          <w:sz w:val="30"/>
          <w:szCs w:val="30"/>
        </w:rPr>
        <w:t>秘书处负责解释。</w:t>
      </w:r>
    </w:p>
    <w:p w:rsidR="00ED64E7" w:rsidRDefault="00ED64E7"/>
    <w:sectPr w:rsidR="00ED6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6D"/>
    <w:rsid w:val="0065726D"/>
    <w:rsid w:val="00ED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2F7B-CA6A-4863-9BFD-82AFFB31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6D"/>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Tony</dc:creator>
  <cp:keywords/>
  <dc:description/>
  <cp:lastModifiedBy>Li Tony</cp:lastModifiedBy>
  <cp:revision>1</cp:revision>
  <dcterms:created xsi:type="dcterms:W3CDTF">2020-07-27T03:09:00Z</dcterms:created>
  <dcterms:modified xsi:type="dcterms:W3CDTF">2020-07-27T03:10:00Z</dcterms:modified>
</cp:coreProperties>
</file>