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</w:p>
    <w:p>
      <w:pPr>
        <w:widowControl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中国注册会计师协会会员培养（高端班）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报名汇总表</w:t>
      </w:r>
    </w:p>
    <w:tbl>
      <w:tblPr>
        <w:tblStyle w:val="5"/>
        <w:tblW w:w="9580" w:type="dxa"/>
        <w:jc w:val="center"/>
        <w:tblInd w:w="-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570"/>
        <w:gridCol w:w="704"/>
        <w:gridCol w:w="1990"/>
        <w:gridCol w:w="1587"/>
        <w:gridCol w:w="1958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有效身份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执业/非执业证书号</w:t>
            </w: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ind w:firstLine="275" w:firstLineChars="98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现任岗位及职务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23" w:type="dxa"/>
          </w:tcPr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注：表格不够可自行增加。</w:t>
      </w:r>
    </w:p>
    <w:p>
      <w:pPr>
        <w:widowControl/>
        <w:ind w:right="480" w:firstLine="8880" w:firstLineChars="3700"/>
        <w:rPr>
          <w:rFonts w:ascii="仿宋" w:hAnsi="仿宋" w:eastAsia="仿宋"/>
          <w:kern w:val="0"/>
          <w:sz w:val="24"/>
          <w:szCs w:val="24"/>
          <w:u w:val="single"/>
        </w:rPr>
      </w:pPr>
    </w:p>
    <w:p>
      <w:pPr>
        <w:widowControl/>
        <w:ind w:left="4725" w:leftChars="2250" w:right="480" w:firstLine="3480" w:firstLineChars="1450"/>
        <w:rPr>
          <w:rFonts w:ascii="仿宋" w:hAnsi="仿宋" w:eastAsia="仿宋"/>
          <w:kern w:val="0"/>
          <w:sz w:val="24"/>
          <w:szCs w:val="24"/>
          <w:u w:val="single"/>
        </w:rPr>
      </w:pPr>
      <w:r>
        <w:rPr>
          <w:rFonts w:hint="eastAsia" w:ascii="仿宋" w:hAnsi="仿宋" w:eastAsia="仿宋"/>
          <w:kern w:val="0"/>
          <w:sz w:val="24"/>
          <w:szCs w:val="24"/>
          <w:u w:val="single"/>
        </w:rPr>
        <w:t xml:space="preserve">             </w:t>
      </w:r>
    </w:p>
    <w:p>
      <w:pPr>
        <w:widowControl/>
        <w:ind w:left="4725" w:leftChars="2250" w:right="480" w:firstLine="3480" w:firstLineChars="1450"/>
        <w:rPr>
          <w:rFonts w:ascii="仿宋" w:hAnsi="仿宋" w:eastAsia="仿宋"/>
          <w:kern w:val="0"/>
          <w:sz w:val="24"/>
          <w:szCs w:val="24"/>
          <w:u w:val="single"/>
        </w:rPr>
      </w:pPr>
    </w:p>
    <w:p>
      <w:pPr>
        <w:widowControl/>
        <w:ind w:left="4725" w:leftChars="2250" w:right="480" w:firstLine="3480" w:firstLineChars="1450"/>
        <w:rPr>
          <w:rFonts w:ascii="仿宋" w:hAnsi="仿宋" w:eastAsia="仿宋"/>
          <w:kern w:val="0"/>
          <w:sz w:val="24"/>
          <w:szCs w:val="24"/>
          <w:u w:val="single"/>
        </w:rPr>
      </w:pPr>
    </w:p>
    <w:p>
      <w:pPr>
        <w:widowControl/>
        <w:ind w:left="4725" w:leftChars="2250" w:right="480" w:firstLine="3480" w:firstLineChars="1450"/>
        <w:rPr>
          <w:rFonts w:ascii="仿宋" w:hAnsi="仿宋" w:eastAsia="仿宋"/>
          <w:kern w:val="0"/>
          <w:sz w:val="24"/>
          <w:szCs w:val="24"/>
          <w:u w:val="single"/>
        </w:rPr>
      </w:pPr>
    </w:p>
    <w:p>
      <w:pPr>
        <w:widowControl/>
        <w:ind w:firstLine="4919" w:firstLineChars="175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省级注册会计师协会</w:t>
      </w:r>
    </w:p>
    <w:p>
      <w:pPr>
        <w:widowControl/>
        <w:ind w:firstLine="5622" w:firstLineChars="20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（盖章）</w:t>
      </w:r>
    </w:p>
    <w:p>
      <w:pPr>
        <w:widowControl/>
        <w:rPr>
          <w:rFonts w:ascii="仿宋_GB2312" w:eastAsia="仿宋_GB2312"/>
          <w:b/>
          <w:bCs/>
          <w:sz w:val="28"/>
          <w:szCs w:val="28"/>
        </w:rPr>
      </w:pPr>
    </w:p>
    <w:p>
      <w:pPr>
        <w:widowControl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联系人：         联系电话：            电子邮箱：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F57"/>
    <w:rsid w:val="00167AB3"/>
    <w:rsid w:val="003E2F57"/>
    <w:rsid w:val="006872A3"/>
    <w:rsid w:val="007F7961"/>
    <w:rsid w:val="39E716F8"/>
    <w:rsid w:val="5E246068"/>
    <w:rsid w:val="6A1B66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1</TotalTime>
  <ScaleCrop>false</ScaleCrop>
  <LinksUpToDate>false</LinksUpToDate>
  <CharactersWithSpaces>228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2020-05-21T00:42:00Z</dcterms:created>
  <dc:creator>李丽</dc:creator>
  <cp:lastModifiedBy>hyj</cp:lastModifiedBy>
  <dcterms:modified xsi:type="dcterms:W3CDTF">2020-06-05T02:44:27Z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