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60" w:rsidRDefault="00794960" w:rsidP="00794960">
      <w:pPr>
        <w:jc w:val="left"/>
        <w:rPr>
          <w:sz w:val="44"/>
          <w:szCs w:val="44"/>
        </w:rPr>
      </w:pPr>
      <w:r>
        <w:rPr>
          <w:rFonts w:ascii="黑体" w:eastAsia="黑体" w:hAnsi="宋体" w:hint="eastAsia"/>
          <w:sz w:val="32"/>
          <w:szCs w:val="32"/>
        </w:rPr>
        <w:t>附件2：</w:t>
      </w:r>
    </w:p>
    <w:p w:rsidR="00794960" w:rsidRDefault="00794960" w:rsidP="00794960">
      <w:pPr>
        <w:jc w:val="center"/>
        <w:rPr>
          <w:sz w:val="44"/>
          <w:szCs w:val="44"/>
        </w:rPr>
      </w:pPr>
      <w:r w:rsidRPr="00CF1AFD">
        <w:rPr>
          <w:rFonts w:hint="eastAsia"/>
          <w:sz w:val="44"/>
          <w:szCs w:val="44"/>
        </w:rPr>
        <w:t>河北省注册会计师协会</w:t>
      </w:r>
      <w:r>
        <w:rPr>
          <w:rFonts w:hint="eastAsia"/>
          <w:sz w:val="44"/>
          <w:szCs w:val="44"/>
        </w:rPr>
        <w:t>第八届理事会</w:t>
      </w:r>
    </w:p>
    <w:p w:rsidR="00794960" w:rsidRPr="00CF1AFD" w:rsidRDefault="00794960" w:rsidP="00794960">
      <w:pPr>
        <w:jc w:val="center"/>
        <w:rPr>
          <w:sz w:val="44"/>
          <w:szCs w:val="44"/>
        </w:rPr>
      </w:pPr>
      <w:r w:rsidRPr="00CF1AFD">
        <w:rPr>
          <w:rFonts w:hint="eastAsia"/>
          <w:sz w:val="44"/>
          <w:szCs w:val="44"/>
        </w:rPr>
        <w:t>理事候选人</w:t>
      </w:r>
      <w:r>
        <w:rPr>
          <w:rFonts w:hint="eastAsia"/>
          <w:sz w:val="44"/>
          <w:szCs w:val="44"/>
        </w:rPr>
        <w:t>产生办法</w:t>
      </w:r>
    </w:p>
    <w:p w:rsidR="00794960" w:rsidRPr="00CF1AFD" w:rsidRDefault="00794960" w:rsidP="00794960">
      <w:pPr>
        <w:rPr>
          <w:rFonts w:ascii="仿宋_GB2312" w:eastAsia="仿宋_GB2312"/>
          <w:sz w:val="32"/>
          <w:szCs w:val="32"/>
        </w:rPr>
      </w:pPr>
    </w:p>
    <w:p w:rsidR="00794960" w:rsidRPr="00A67D49" w:rsidRDefault="00794960" w:rsidP="00794960">
      <w:pPr>
        <w:ind w:firstLine="645"/>
        <w:rPr>
          <w:rFonts w:ascii="仿宋_GB2312" w:eastAsia="仿宋_GB2312" w:hAnsi="宋体"/>
          <w:sz w:val="32"/>
          <w:szCs w:val="32"/>
        </w:rPr>
      </w:pPr>
      <w:r w:rsidRPr="00A67D49">
        <w:rPr>
          <w:rFonts w:ascii="仿宋_GB2312" w:eastAsia="仿宋_GB2312" w:hAnsi="宋体" w:hint="eastAsia"/>
          <w:sz w:val="32"/>
          <w:szCs w:val="32"/>
        </w:rPr>
        <w:t>一、根据《河北省注册会计师协会章程》第十七条的规定，制定本办法。</w:t>
      </w:r>
    </w:p>
    <w:p w:rsidR="00794960" w:rsidRPr="00A67D49" w:rsidRDefault="00794960" w:rsidP="00794960">
      <w:pPr>
        <w:ind w:firstLine="645"/>
        <w:rPr>
          <w:rFonts w:ascii="仿宋_GB2312" w:eastAsia="仿宋_GB2312" w:hAnsi="宋体"/>
          <w:sz w:val="32"/>
          <w:szCs w:val="32"/>
        </w:rPr>
      </w:pPr>
      <w:r w:rsidRPr="00A67D49">
        <w:rPr>
          <w:rFonts w:ascii="仿宋_GB2312" w:eastAsia="仿宋_GB2312" w:hAnsi="宋体" w:hint="eastAsia"/>
          <w:sz w:val="32"/>
          <w:szCs w:val="32"/>
        </w:rPr>
        <w:t>二、河北省注册会计师协会（以下</w:t>
      </w:r>
      <w:proofErr w:type="gramStart"/>
      <w:r w:rsidRPr="00A67D49">
        <w:rPr>
          <w:rFonts w:ascii="仿宋_GB2312" w:eastAsia="仿宋_GB2312" w:hAnsi="宋体" w:hint="eastAsia"/>
          <w:sz w:val="32"/>
          <w:szCs w:val="32"/>
        </w:rPr>
        <w:t>简称省注协</w:t>
      </w:r>
      <w:proofErr w:type="gramEnd"/>
      <w:r w:rsidRPr="00A67D49">
        <w:rPr>
          <w:rFonts w:ascii="仿宋_GB2312" w:eastAsia="仿宋_GB2312" w:hAnsi="宋体" w:hint="eastAsia"/>
          <w:sz w:val="32"/>
          <w:szCs w:val="32"/>
        </w:rPr>
        <w:t>）第八届理事会理事候选人为</w:t>
      </w:r>
      <w:r>
        <w:rPr>
          <w:rFonts w:ascii="仿宋_GB2312" w:eastAsia="仿宋_GB2312" w:hAnsi="宋体" w:hint="eastAsia"/>
          <w:sz w:val="32"/>
          <w:szCs w:val="32"/>
        </w:rPr>
        <w:t>124名，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从省注协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第八次会员代表大会代表中</w:t>
      </w:r>
      <w:r w:rsidRPr="00A67D49">
        <w:rPr>
          <w:rFonts w:ascii="仿宋_GB2312" w:eastAsia="仿宋_GB2312" w:hAnsi="宋体" w:hint="eastAsia"/>
          <w:sz w:val="32"/>
          <w:szCs w:val="32"/>
        </w:rPr>
        <w:t>产生。其中，会员代表比例不低于</w:t>
      </w:r>
      <w:r>
        <w:rPr>
          <w:rFonts w:ascii="仿宋_GB2312" w:eastAsia="仿宋_GB2312" w:hAnsi="宋体" w:hint="eastAsia"/>
          <w:sz w:val="32"/>
          <w:szCs w:val="32"/>
        </w:rPr>
        <w:t>65</w:t>
      </w:r>
      <w:r w:rsidRPr="00A67D49">
        <w:rPr>
          <w:rFonts w:ascii="仿宋_GB2312" w:eastAsia="仿宋_GB2312" w:hAnsi="宋体" w:hint="eastAsia"/>
          <w:sz w:val="32"/>
          <w:szCs w:val="32"/>
        </w:rPr>
        <w:t>%，执业会员代表比例不低于55%。</w:t>
      </w:r>
    </w:p>
    <w:p w:rsidR="00794960" w:rsidRPr="00A67D49" w:rsidRDefault="00794960" w:rsidP="00794960">
      <w:pPr>
        <w:ind w:firstLine="645"/>
        <w:rPr>
          <w:rFonts w:ascii="仿宋_GB2312" w:eastAsia="仿宋_GB2312" w:hAnsi="宋体"/>
          <w:sz w:val="32"/>
          <w:szCs w:val="32"/>
        </w:rPr>
      </w:pPr>
      <w:r w:rsidRPr="00A67D49">
        <w:rPr>
          <w:rFonts w:ascii="仿宋_GB2312" w:eastAsia="仿宋_GB2312" w:hAnsi="宋体" w:hint="eastAsia"/>
          <w:sz w:val="32"/>
          <w:szCs w:val="32"/>
        </w:rPr>
        <w:t>三、理事候选人由省财政厅、</w:t>
      </w:r>
      <w:proofErr w:type="gramStart"/>
      <w:r w:rsidRPr="00A67D49">
        <w:rPr>
          <w:rFonts w:ascii="仿宋_GB2312" w:eastAsia="仿宋_GB2312" w:hAnsi="宋体" w:hint="eastAsia"/>
          <w:sz w:val="32"/>
          <w:szCs w:val="32"/>
        </w:rPr>
        <w:t>省注协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第七</w:t>
      </w:r>
      <w:r w:rsidRPr="00A67D49">
        <w:rPr>
          <w:rFonts w:ascii="仿宋_GB2312" w:eastAsia="仿宋_GB2312" w:hAnsi="宋体" w:hint="eastAsia"/>
          <w:sz w:val="32"/>
          <w:szCs w:val="32"/>
        </w:rPr>
        <w:t>届常务理事会及各会计师事务所从其所推荐的大会代表中推选。</w:t>
      </w:r>
    </w:p>
    <w:p w:rsidR="00794960" w:rsidRPr="00A67D49" w:rsidRDefault="00794960" w:rsidP="00794960">
      <w:pPr>
        <w:ind w:firstLine="645"/>
        <w:rPr>
          <w:rFonts w:ascii="仿宋_GB2312" w:eastAsia="仿宋_GB2312" w:hAnsi="宋体"/>
          <w:sz w:val="32"/>
          <w:szCs w:val="32"/>
        </w:rPr>
      </w:pPr>
      <w:r w:rsidRPr="00A67D49">
        <w:rPr>
          <w:rFonts w:ascii="仿宋_GB2312" w:eastAsia="仿宋_GB2312" w:hAnsi="宋体" w:hint="eastAsia"/>
          <w:sz w:val="32"/>
          <w:szCs w:val="32"/>
        </w:rPr>
        <w:t>四、省财政厅推荐理事候选人</w:t>
      </w:r>
      <w:r>
        <w:rPr>
          <w:rFonts w:ascii="仿宋_GB2312" w:eastAsia="仿宋_GB2312" w:hAnsi="宋体" w:hint="eastAsia"/>
          <w:sz w:val="32"/>
          <w:szCs w:val="32"/>
        </w:rPr>
        <w:t>17</w:t>
      </w:r>
      <w:r w:rsidRPr="00A67D49">
        <w:rPr>
          <w:rFonts w:ascii="仿宋_GB2312" w:eastAsia="仿宋_GB2312" w:hAnsi="宋体" w:hint="eastAsia"/>
          <w:sz w:val="32"/>
          <w:szCs w:val="32"/>
        </w:rPr>
        <w:t>名。名额分配如下：</w:t>
      </w:r>
    </w:p>
    <w:p w:rsidR="00794960" w:rsidRPr="00A67D49" w:rsidRDefault="00794960" w:rsidP="00794960">
      <w:pPr>
        <w:ind w:firstLine="645"/>
        <w:rPr>
          <w:rFonts w:ascii="仿宋_GB2312" w:eastAsia="仿宋_GB2312" w:hAnsi="宋体"/>
          <w:sz w:val="32"/>
          <w:szCs w:val="32"/>
        </w:rPr>
      </w:pPr>
      <w:r w:rsidRPr="00A67D49">
        <w:rPr>
          <w:rFonts w:ascii="仿宋_GB2312" w:eastAsia="仿宋_GB2312" w:hAnsi="宋体" w:hint="eastAsia"/>
          <w:sz w:val="32"/>
          <w:szCs w:val="32"/>
        </w:rPr>
        <w:t>（一）</w:t>
      </w:r>
      <w:proofErr w:type="gramStart"/>
      <w:r w:rsidRPr="00A67D49">
        <w:rPr>
          <w:rFonts w:ascii="仿宋_GB2312" w:eastAsia="仿宋_GB2312" w:hAnsi="宋体" w:hint="eastAsia"/>
          <w:sz w:val="32"/>
          <w:szCs w:val="32"/>
        </w:rPr>
        <w:t>省注协</w:t>
      </w:r>
      <w:proofErr w:type="gramEnd"/>
      <w:r w:rsidRPr="00A67D49">
        <w:rPr>
          <w:rFonts w:ascii="仿宋_GB2312" w:eastAsia="仿宋_GB2312" w:hAnsi="宋体" w:hint="eastAsia"/>
          <w:sz w:val="32"/>
          <w:szCs w:val="32"/>
        </w:rPr>
        <w:t>第八届理事会拟任会长</w:t>
      </w:r>
      <w:r>
        <w:rPr>
          <w:rFonts w:ascii="仿宋_GB2312" w:eastAsia="仿宋_GB2312" w:hAnsi="宋体" w:hint="eastAsia"/>
          <w:sz w:val="32"/>
          <w:szCs w:val="32"/>
        </w:rPr>
        <w:t>、副会长</w:t>
      </w:r>
      <w:r w:rsidRPr="00A67D49">
        <w:rPr>
          <w:rFonts w:ascii="仿宋_GB2312" w:eastAsia="仿宋_GB2312" w:hAnsi="宋体" w:hint="eastAsia"/>
          <w:sz w:val="32"/>
          <w:szCs w:val="32"/>
        </w:rPr>
        <w:t>；</w:t>
      </w:r>
    </w:p>
    <w:p w:rsidR="00794960" w:rsidRPr="00A67D49" w:rsidRDefault="00794960" w:rsidP="00794960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省注协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第八届理事会拟任秘书长、副秘书长，行业党委专职副书记</w:t>
      </w:r>
      <w:r w:rsidRPr="00A67D49">
        <w:rPr>
          <w:rFonts w:ascii="仿宋_GB2312" w:eastAsia="仿宋_GB2312" w:hAnsi="宋体" w:hint="eastAsia"/>
          <w:sz w:val="32"/>
          <w:szCs w:val="32"/>
        </w:rPr>
        <w:t xml:space="preserve">； </w:t>
      </w:r>
    </w:p>
    <w:p w:rsidR="00794960" w:rsidRPr="00A67D49" w:rsidRDefault="00794960" w:rsidP="00794960">
      <w:pPr>
        <w:ind w:firstLine="645"/>
        <w:rPr>
          <w:rFonts w:ascii="仿宋_GB2312" w:eastAsia="仿宋_GB2312" w:hAnsi="宋体"/>
          <w:sz w:val="32"/>
          <w:szCs w:val="32"/>
        </w:rPr>
      </w:pPr>
      <w:r w:rsidRPr="00A67D49">
        <w:rPr>
          <w:rFonts w:ascii="仿宋_GB2312" w:eastAsia="仿宋_GB2312" w:hAnsi="宋体" w:hint="eastAsia"/>
          <w:sz w:val="32"/>
          <w:szCs w:val="32"/>
        </w:rPr>
        <w:t>（三）省财政厅有关</w:t>
      </w:r>
      <w:r>
        <w:rPr>
          <w:rFonts w:ascii="仿宋_GB2312" w:eastAsia="仿宋_GB2312" w:hAnsi="宋体" w:hint="eastAsia"/>
          <w:sz w:val="32"/>
          <w:szCs w:val="32"/>
        </w:rPr>
        <w:t>处室</w:t>
      </w:r>
      <w:r w:rsidRPr="00A67D49">
        <w:rPr>
          <w:rFonts w:ascii="仿宋_GB2312" w:eastAsia="仿宋_GB2312" w:hAnsi="宋体" w:hint="eastAsia"/>
          <w:sz w:val="32"/>
          <w:szCs w:val="32"/>
        </w:rPr>
        <w:t>领导。</w:t>
      </w:r>
    </w:p>
    <w:p w:rsidR="00794960" w:rsidRPr="00A67D49" w:rsidRDefault="00794960" w:rsidP="00794960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省注协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第七</w:t>
      </w:r>
      <w:r w:rsidRPr="00A67D49">
        <w:rPr>
          <w:rFonts w:ascii="仿宋_GB2312" w:eastAsia="仿宋_GB2312" w:hAnsi="宋体" w:hint="eastAsia"/>
          <w:sz w:val="32"/>
          <w:szCs w:val="32"/>
        </w:rPr>
        <w:t>届常务理事会推荐理事候选人</w:t>
      </w:r>
      <w:r>
        <w:rPr>
          <w:rFonts w:ascii="仿宋_GB2312" w:eastAsia="仿宋_GB2312" w:hAnsi="宋体" w:hint="eastAsia"/>
          <w:sz w:val="32"/>
          <w:szCs w:val="32"/>
        </w:rPr>
        <w:t>29</w:t>
      </w:r>
      <w:r w:rsidRPr="00A67D49">
        <w:rPr>
          <w:rFonts w:ascii="仿宋_GB2312" w:eastAsia="仿宋_GB2312" w:hAnsi="宋体" w:hint="eastAsia"/>
          <w:sz w:val="32"/>
          <w:szCs w:val="32"/>
        </w:rPr>
        <w:t>名。名额分配如下：</w:t>
      </w:r>
    </w:p>
    <w:p w:rsidR="00794960" w:rsidRPr="00A67D49" w:rsidRDefault="00794960" w:rsidP="00794960">
      <w:pPr>
        <w:ind w:firstLine="645"/>
        <w:rPr>
          <w:rFonts w:ascii="仿宋_GB2312" w:eastAsia="仿宋_GB2312" w:hAnsi="宋体"/>
          <w:sz w:val="32"/>
          <w:szCs w:val="32"/>
        </w:rPr>
      </w:pPr>
      <w:r w:rsidRPr="00A67D49">
        <w:rPr>
          <w:rFonts w:ascii="仿宋_GB2312" w:eastAsia="仿宋_GB2312" w:hAnsi="宋体" w:hint="eastAsia"/>
          <w:sz w:val="32"/>
          <w:szCs w:val="32"/>
        </w:rPr>
        <w:t>（一）相关政府部门理事候选人；</w:t>
      </w:r>
    </w:p>
    <w:p w:rsidR="00794960" w:rsidRPr="00A67D49" w:rsidRDefault="00794960" w:rsidP="00794960">
      <w:pPr>
        <w:ind w:firstLine="645"/>
        <w:rPr>
          <w:rFonts w:ascii="仿宋_GB2312" w:eastAsia="仿宋_GB2312" w:hAnsi="宋体"/>
          <w:sz w:val="32"/>
          <w:szCs w:val="32"/>
        </w:rPr>
      </w:pPr>
      <w:r w:rsidRPr="00A67D49">
        <w:rPr>
          <w:rFonts w:ascii="仿宋_GB2312" w:eastAsia="仿宋_GB2312" w:hAnsi="宋体" w:hint="eastAsia"/>
          <w:sz w:val="32"/>
          <w:szCs w:val="32"/>
        </w:rPr>
        <w:t>（二）有关职业团体理事候选人；</w:t>
      </w:r>
    </w:p>
    <w:p w:rsidR="00794960" w:rsidRPr="00A67D49" w:rsidRDefault="00794960" w:rsidP="00794960">
      <w:pPr>
        <w:ind w:firstLine="645"/>
        <w:rPr>
          <w:rFonts w:ascii="仿宋_GB2312" w:eastAsia="仿宋_GB2312" w:hAnsi="宋体"/>
          <w:sz w:val="32"/>
          <w:szCs w:val="32"/>
        </w:rPr>
      </w:pPr>
      <w:r w:rsidRPr="00A67D49">
        <w:rPr>
          <w:rFonts w:ascii="仿宋_GB2312" w:eastAsia="仿宋_GB2312" w:hAnsi="宋体" w:hint="eastAsia"/>
          <w:sz w:val="32"/>
          <w:szCs w:val="32"/>
        </w:rPr>
        <w:t>（三）大专院校和科研机构理事候选人；</w:t>
      </w:r>
    </w:p>
    <w:p w:rsidR="00794960" w:rsidRPr="00A67D49" w:rsidRDefault="00794960" w:rsidP="00794960">
      <w:pPr>
        <w:ind w:firstLine="645"/>
        <w:rPr>
          <w:rFonts w:ascii="仿宋_GB2312" w:eastAsia="仿宋_GB2312" w:hAnsi="宋体"/>
          <w:sz w:val="32"/>
          <w:szCs w:val="32"/>
        </w:rPr>
      </w:pPr>
      <w:r w:rsidRPr="00A67D49">
        <w:rPr>
          <w:rFonts w:ascii="仿宋_GB2312" w:eastAsia="仿宋_GB2312" w:hAnsi="宋体" w:hint="eastAsia"/>
          <w:sz w:val="32"/>
          <w:szCs w:val="32"/>
        </w:rPr>
        <w:lastRenderedPageBreak/>
        <w:t>（四）金融机构和企业界理事候选人。</w:t>
      </w:r>
    </w:p>
    <w:p w:rsidR="00794960" w:rsidRDefault="00794960" w:rsidP="00794960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六、在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推荐非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执业界的理事候选人时，注意落实国家关于领导干部在社会组织兼职的相关规定精神，必要时履行相应的批准程序。</w:t>
      </w:r>
    </w:p>
    <w:p w:rsidR="00794960" w:rsidRDefault="00794960" w:rsidP="00794960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</w:t>
      </w:r>
      <w:r w:rsidRPr="00A67D49">
        <w:rPr>
          <w:rFonts w:ascii="仿宋_GB2312" w:eastAsia="仿宋_GB2312" w:hAnsi="宋体" w:hint="eastAsia"/>
          <w:sz w:val="32"/>
          <w:szCs w:val="32"/>
        </w:rPr>
        <w:t>、各会计师事务所推选理事候选人</w:t>
      </w:r>
      <w:r>
        <w:rPr>
          <w:rFonts w:ascii="仿宋_GB2312" w:eastAsia="仿宋_GB2312" w:hAnsi="宋体" w:hint="eastAsia"/>
          <w:sz w:val="32"/>
          <w:szCs w:val="32"/>
        </w:rPr>
        <w:t>78名。名额分配如下：</w:t>
      </w:r>
    </w:p>
    <w:p w:rsidR="00794960" w:rsidRDefault="00794960" w:rsidP="00794960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执业会员理事候选人78名。按照截至2019年10月30日注册会计师数量大于等于15人的会计师事务所可推荐一名理事。</w:t>
      </w:r>
    </w:p>
    <w:p w:rsidR="00794960" w:rsidRDefault="00794960" w:rsidP="00794960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八、</w:t>
      </w:r>
      <w:r w:rsidRPr="00B742CF">
        <w:rPr>
          <w:rFonts w:ascii="仿宋_GB2312" w:eastAsia="仿宋_GB2312" w:hAnsi="宋体" w:hint="eastAsia"/>
          <w:sz w:val="32"/>
          <w:szCs w:val="32"/>
        </w:rPr>
        <w:t>本会理事</w:t>
      </w:r>
      <w:r w:rsidRPr="00A67D49">
        <w:rPr>
          <w:rFonts w:ascii="仿宋_GB2312" w:eastAsia="仿宋_GB2312" w:hAnsi="宋体" w:hint="eastAsia"/>
          <w:sz w:val="32"/>
          <w:szCs w:val="32"/>
        </w:rPr>
        <w:t>候选人应具备</w:t>
      </w:r>
      <w:r w:rsidRPr="00B742CF">
        <w:rPr>
          <w:rFonts w:ascii="仿宋_GB2312" w:eastAsia="仿宋_GB2312" w:hAnsi="宋体" w:hint="eastAsia"/>
          <w:sz w:val="32"/>
          <w:szCs w:val="32"/>
        </w:rPr>
        <w:t xml:space="preserve">以下条件： </w:t>
      </w:r>
    </w:p>
    <w:p w:rsidR="00794960" w:rsidRPr="00B742CF" w:rsidRDefault="00794960" w:rsidP="00794960">
      <w:pPr>
        <w:ind w:firstLine="645"/>
        <w:rPr>
          <w:rFonts w:ascii="仿宋_GB2312" w:eastAsia="仿宋_GB2312" w:hAnsi="宋体"/>
          <w:sz w:val="32"/>
          <w:szCs w:val="32"/>
        </w:rPr>
      </w:pPr>
      <w:r w:rsidRPr="00B742CF">
        <w:rPr>
          <w:rFonts w:ascii="仿宋_GB2312" w:eastAsia="仿宋_GB2312" w:hAnsi="宋体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B742CF">
        <w:rPr>
          <w:rFonts w:ascii="仿宋_GB2312" w:eastAsia="仿宋_GB2312" w:hAnsi="宋体" w:hint="eastAsia"/>
          <w:sz w:val="32"/>
          <w:szCs w:val="32"/>
        </w:rPr>
        <w:t>)坚持党的路线、方针、政策，具备良好的政治素质；</w:t>
      </w:r>
    </w:p>
    <w:p w:rsidR="00794960" w:rsidRPr="00B742CF" w:rsidRDefault="00794960" w:rsidP="0079496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742CF">
        <w:rPr>
          <w:rFonts w:ascii="仿宋_GB2312" w:eastAsia="仿宋_GB2312" w:hAnsi="宋体" w:hint="eastAsia"/>
          <w:sz w:val="32"/>
          <w:szCs w:val="32"/>
        </w:rPr>
        <w:t>(二)具有完全民事行为能力，年龄不超过 70 周岁；</w:t>
      </w:r>
    </w:p>
    <w:p w:rsidR="00794960" w:rsidRPr="00B742CF" w:rsidRDefault="00794960" w:rsidP="0079496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742CF">
        <w:rPr>
          <w:rFonts w:ascii="仿宋_GB2312" w:eastAsia="仿宋_GB2312" w:hAnsi="宋体" w:hint="eastAsia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三</w:t>
      </w:r>
      <w:r w:rsidRPr="00B742CF">
        <w:rPr>
          <w:rFonts w:ascii="仿宋_GB2312" w:eastAsia="仿宋_GB2312" w:hAnsi="宋体" w:hint="eastAsia"/>
          <w:sz w:val="32"/>
          <w:szCs w:val="32"/>
        </w:rPr>
        <w:t>)具有良好的职业道德和专业水准，在会计师事务所专职执业5年以上，其中，在河北省执业不少于3年；</w:t>
      </w:r>
    </w:p>
    <w:p w:rsidR="00794960" w:rsidRPr="00B742CF" w:rsidRDefault="00794960" w:rsidP="0079496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742CF">
        <w:rPr>
          <w:rFonts w:ascii="仿宋_GB2312" w:eastAsia="仿宋_GB2312" w:hAnsi="宋体" w:hint="eastAsia"/>
          <w:sz w:val="32"/>
          <w:szCs w:val="32"/>
        </w:rPr>
        <w:t>(四</w:t>
      </w:r>
      <w:r>
        <w:rPr>
          <w:rFonts w:ascii="仿宋_GB2312" w:eastAsia="仿宋_GB2312" w:hAnsi="宋体" w:hint="eastAsia"/>
          <w:sz w:val="32"/>
          <w:szCs w:val="32"/>
        </w:rPr>
        <w:t>)</w:t>
      </w:r>
      <w:r w:rsidRPr="00B742CF">
        <w:rPr>
          <w:rFonts w:ascii="仿宋_GB2312" w:eastAsia="仿宋_GB2312" w:hAnsi="宋体" w:hint="eastAsia"/>
          <w:sz w:val="32"/>
          <w:szCs w:val="32"/>
        </w:rPr>
        <w:t>能够忠实、</w:t>
      </w:r>
      <w:proofErr w:type="gramStart"/>
      <w:r w:rsidRPr="00B742CF">
        <w:rPr>
          <w:rFonts w:ascii="仿宋_GB2312" w:eastAsia="仿宋_GB2312" w:hAnsi="宋体" w:hint="eastAsia"/>
          <w:sz w:val="32"/>
          <w:szCs w:val="32"/>
        </w:rPr>
        <w:t>勤勉履行</w:t>
      </w:r>
      <w:proofErr w:type="gramEnd"/>
      <w:r w:rsidRPr="00B742CF">
        <w:rPr>
          <w:rFonts w:ascii="仿宋_GB2312" w:eastAsia="仿宋_GB2312" w:hAnsi="宋体" w:hint="eastAsia"/>
          <w:sz w:val="32"/>
          <w:szCs w:val="32"/>
        </w:rPr>
        <w:t>职责，维护本会和会员的合法权益。无法律法规、国家政策规定不得担任的其他情形。</w:t>
      </w:r>
    </w:p>
    <w:p w:rsidR="00794960" w:rsidRPr="00B742CF" w:rsidRDefault="00794960" w:rsidP="0079496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742CF">
        <w:rPr>
          <w:rFonts w:ascii="仿宋_GB2312" w:eastAsia="仿宋_GB2312" w:hAnsi="宋体" w:hint="eastAsia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五)</w:t>
      </w:r>
      <w:r w:rsidRPr="00B742CF">
        <w:rPr>
          <w:rFonts w:ascii="仿宋_GB2312" w:eastAsia="仿宋_GB2312" w:hAnsi="宋体" w:hint="eastAsia"/>
          <w:sz w:val="32"/>
          <w:szCs w:val="32"/>
        </w:rPr>
        <w:t>在注册会计师行业有一定影响，为会计师事务所主任会计师或副主任会计师，事务所内部管理规范，具良好的发展前景；</w:t>
      </w:r>
    </w:p>
    <w:p w:rsidR="00794960" w:rsidRPr="00B742CF" w:rsidRDefault="00794960" w:rsidP="0079496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742CF">
        <w:rPr>
          <w:rFonts w:ascii="仿宋_GB2312" w:eastAsia="仿宋_GB2312" w:hAnsi="宋体" w:hint="eastAsia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六)</w:t>
      </w:r>
      <w:r w:rsidRPr="00B742CF">
        <w:rPr>
          <w:rFonts w:ascii="仿宋_GB2312" w:eastAsia="仿宋_GB2312" w:hAnsi="宋体" w:hint="eastAsia"/>
          <w:sz w:val="32"/>
          <w:szCs w:val="32"/>
        </w:rPr>
        <w:t>本人未受到各</w:t>
      </w:r>
      <w:proofErr w:type="gramStart"/>
      <w:r w:rsidRPr="00B742CF">
        <w:rPr>
          <w:rFonts w:ascii="仿宋_GB2312" w:eastAsia="仿宋_GB2312" w:hAnsi="宋体" w:hint="eastAsia"/>
          <w:sz w:val="32"/>
          <w:szCs w:val="32"/>
        </w:rPr>
        <w:t>类处罚</w:t>
      </w:r>
      <w:proofErr w:type="gramEnd"/>
      <w:r w:rsidRPr="00B742CF">
        <w:rPr>
          <w:rFonts w:ascii="仿宋_GB2312" w:eastAsia="仿宋_GB2312" w:hAnsi="宋体" w:hint="eastAsia"/>
          <w:sz w:val="32"/>
          <w:szCs w:val="32"/>
        </w:rPr>
        <w:t>和行业惩戒的不良记录；</w:t>
      </w:r>
    </w:p>
    <w:p w:rsidR="00794960" w:rsidRDefault="00794960" w:rsidP="00794960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九、理事候选人名单由大会主席团提交大会选举。</w:t>
      </w:r>
    </w:p>
    <w:p w:rsidR="00757D33" w:rsidRPr="00794960" w:rsidRDefault="00757D33">
      <w:bookmarkStart w:id="0" w:name="_GoBack"/>
      <w:bookmarkEnd w:id="0"/>
    </w:p>
    <w:sectPr w:rsidR="00757D33" w:rsidRPr="00794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60"/>
    <w:rsid w:val="00757D33"/>
    <w:rsid w:val="007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3C051-1387-4BCD-B106-004B5568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9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Tony</dc:creator>
  <cp:keywords/>
  <dc:description/>
  <cp:lastModifiedBy>Lee Tony</cp:lastModifiedBy>
  <cp:revision>1</cp:revision>
  <dcterms:created xsi:type="dcterms:W3CDTF">2019-11-13T06:42:00Z</dcterms:created>
  <dcterms:modified xsi:type="dcterms:W3CDTF">2019-11-13T06:43:00Z</dcterms:modified>
</cp:coreProperties>
</file>